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0D6" w14:textId="0C4A047D" w:rsidR="00493B02" w:rsidRPr="00E50DCA" w:rsidRDefault="00397722" w:rsidP="00397722">
      <w:pPr>
        <w:jc w:val="center"/>
        <w:rPr>
          <w:b/>
          <w:bCs/>
          <w:lang w:val="hr-HR"/>
        </w:rPr>
      </w:pPr>
      <w:r w:rsidRPr="00E50DCA">
        <w:rPr>
          <w:noProof/>
          <w:lang w:val="hr-HR" w:eastAsia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Pr="00E50DCA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E50DCA" w:rsidRDefault="00493B02" w:rsidP="00493B02">
      <w:pPr>
        <w:ind w:left="-567" w:right="-432"/>
        <w:jc w:val="center"/>
        <w:rPr>
          <w:lang w:val="hr-HR"/>
        </w:rPr>
      </w:pPr>
      <w:r w:rsidRPr="00E50DCA">
        <w:rPr>
          <w:lang w:val="hr-HR"/>
        </w:rPr>
        <w:t>VLADA REPUBLIKE HRVATSKE</w:t>
      </w:r>
    </w:p>
    <w:p w14:paraId="31459133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E50DCA" w:rsidRDefault="00493B02" w:rsidP="00493B02">
      <w:pPr>
        <w:rPr>
          <w:lang w:val="hr-HR"/>
        </w:rPr>
      </w:pPr>
    </w:p>
    <w:p w14:paraId="33579014" w14:textId="77777777" w:rsidR="00493B02" w:rsidRPr="00E50DCA" w:rsidRDefault="00493B02" w:rsidP="00493B02">
      <w:pPr>
        <w:rPr>
          <w:lang w:val="hr-HR"/>
        </w:rPr>
      </w:pPr>
    </w:p>
    <w:p w14:paraId="413F0C8F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202E6B40" w:rsidR="00493B02" w:rsidRPr="00E50DCA" w:rsidRDefault="00493B02" w:rsidP="00493B02">
      <w:pPr>
        <w:ind w:left="6372" w:right="-432"/>
        <w:jc w:val="both"/>
        <w:rPr>
          <w:lang w:val="hr-HR"/>
        </w:rPr>
      </w:pPr>
      <w:r w:rsidRPr="00E50DCA">
        <w:rPr>
          <w:lang w:val="hr-HR"/>
        </w:rPr>
        <w:t xml:space="preserve">Zagreb, </w:t>
      </w:r>
      <w:r w:rsidR="003A225D">
        <w:rPr>
          <w:lang w:val="hr-HR"/>
        </w:rPr>
        <w:t>1</w:t>
      </w:r>
      <w:r w:rsidR="00EA0ED3">
        <w:rPr>
          <w:lang w:val="hr-HR"/>
        </w:rPr>
        <w:t>6</w:t>
      </w:r>
      <w:bookmarkStart w:id="0" w:name="_GoBack"/>
      <w:bookmarkEnd w:id="0"/>
      <w:r w:rsidR="003F62CA" w:rsidRPr="00E50DCA">
        <w:rPr>
          <w:lang w:val="hr-HR"/>
        </w:rPr>
        <w:t xml:space="preserve">. </w:t>
      </w:r>
      <w:r w:rsidR="009676F9" w:rsidRPr="00E50DCA">
        <w:rPr>
          <w:lang w:val="hr-HR"/>
        </w:rPr>
        <w:t>travnj</w:t>
      </w:r>
      <w:r w:rsidR="003F62CA" w:rsidRPr="00E50DCA">
        <w:rPr>
          <w:lang w:val="hr-HR"/>
        </w:rPr>
        <w:t xml:space="preserve">a </w:t>
      </w:r>
      <w:r w:rsidRPr="00E50DCA">
        <w:rPr>
          <w:lang w:val="hr-HR"/>
        </w:rPr>
        <w:t>202</w:t>
      </w:r>
      <w:r w:rsidR="009676F9" w:rsidRPr="00E50DCA">
        <w:rPr>
          <w:lang w:val="hr-HR"/>
        </w:rPr>
        <w:t>6</w:t>
      </w:r>
      <w:r w:rsidRPr="00E50DCA">
        <w:rPr>
          <w:lang w:val="hr-HR"/>
        </w:rPr>
        <w:t>.</w:t>
      </w:r>
    </w:p>
    <w:p w14:paraId="322D43A6" w14:textId="77777777" w:rsidR="00493B02" w:rsidRPr="00E50DCA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Pr="00E50DCA" w:rsidRDefault="00493B02" w:rsidP="00493B02">
      <w:pPr>
        <w:rPr>
          <w:lang w:val="hr-HR"/>
        </w:rPr>
      </w:pPr>
    </w:p>
    <w:p w14:paraId="5BF985EB" w14:textId="77777777" w:rsidR="00493B02" w:rsidRPr="00E50DCA" w:rsidRDefault="00493B02" w:rsidP="00493B02">
      <w:pPr>
        <w:rPr>
          <w:lang w:val="hr-HR"/>
        </w:rPr>
      </w:pPr>
    </w:p>
    <w:p w14:paraId="0E93656F" w14:textId="77777777" w:rsidR="00493B02" w:rsidRPr="00E50DCA" w:rsidRDefault="00493B02" w:rsidP="00493B02">
      <w:pPr>
        <w:rPr>
          <w:lang w:val="hr-HR"/>
        </w:rPr>
      </w:pPr>
    </w:p>
    <w:p w14:paraId="47A71DBA" w14:textId="12CA3B69" w:rsidR="00493B02" w:rsidRPr="00E50DCA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E50DCA" w14:paraId="61EF63B9" w14:textId="77777777" w:rsidTr="00493B02">
        <w:tc>
          <w:tcPr>
            <w:tcW w:w="1951" w:type="dxa"/>
          </w:tcPr>
          <w:p w14:paraId="712C5091" w14:textId="77777777" w:rsidR="00493B02" w:rsidRPr="00E50DCA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E50DCA">
              <w:rPr>
                <w:lang w:val="hr-HR"/>
              </w:rPr>
              <w:t xml:space="preserve"> </w:t>
            </w:r>
            <w:r w:rsidRPr="00E50DCA">
              <w:rPr>
                <w:b/>
                <w:smallCaps/>
                <w:lang w:val="hr-HR"/>
              </w:rPr>
              <w:t>Predlagatelj</w:t>
            </w:r>
            <w:r w:rsidRPr="00E50DCA">
              <w:rPr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4C1BCF60" w14:textId="1DB84E58" w:rsidR="00493B02" w:rsidRPr="00E50DCA" w:rsidRDefault="00493B02" w:rsidP="002A4EC2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E50DCA">
              <w:rPr>
                <w:lang w:val="hr-HR"/>
              </w:rPr>
              <w:t xml:space="preserve">Ministarstvo </w:t>
            </w:r>
            <w:r w:rsidR="002A4EC2" w:rsidRPr="00E50DCA">
              <w:rPr>
                <w:lang w:val="hr-HR"/>
              </w:rPr>
              <w:t>financija</w:t>
            </w:r>
          </w:p>
        </w:tc>
      </w:tr>
    </w:tbl>
    <w:p w14:paraId="37D1A5D8" w14:textId="77777777" w:rsidR="00493B02" w:rsidRPr="00E50DCA" w:rsidRDefault="00493B02" w:rsidP="00493B02">
      <w:pPr>
        <w:ind w:right="-574"/>
        <w:jc w:val="both"/>
        <w:rPr>
          <w:lang w:val="hr-HR"/>
        </w:rPr>
      </w:pPr>
      <w:r w:rsidRPr="00E50DCA">
        <w:rPr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493B02" w:rsidRPr="00CA4170" w14:paraId="409A8910" w14:textId="77777777" w:rsidTr="00D00B88">
        <w:tc>
          <w:tcPr>
            <w:tcW w:w="1951" w:type="dxa"/>
          </w:tcPr>
          <w:p w14:paraId="00D4300E" w14:textId="77777777" w:rsidR="00493B02" w:rsidRPr="00E50DCA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E50DCA">
              <w:rPr>
                <w:b/>
                <w:smallCaps/>
                <w:lang w:val="hr-HR"/>
              </w:rPr>
              <w:t>Predmet</w:t>
            </w:r>
            <w:r w:rsidRPr="00E50DCA">
              <w:rPr>
                <w:b/>
                <w:lang w:val="hr-HR"/>
              </w:rPr>
              <w:t>:</w:t>
            </w:r>
          </w:p>
        </w:tc>
        <w:tc>
          <w:tcPr>
            <w:tcW w:w="7825" w:type="dxa"/>
          </w:tcPr>
          <w:p w14:paraId="674441BB" w14:textId="24FED059" w:rsidR="00493B02" w:rsidRPr="00E50DCA" w:rsidRDefault="003A225D" w:rsidP="00DD5611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r>
              <w:rPr>
                <w:lang w:val="hr-HR"/>
              </w:rPr>
              <w:t xml:space="preserve">Prijedlog zaključka </w:t>
            </w:r>
            <w:r w:rsidR="00DD5611">
              <w:rPr>
                <w:lang w:val="hr-HR"/>
              </w:rPr>
              <w:t>o sudjelovanju</w:t>
            </w:r>
            <w:r>
              <w:rPr>
                <w:lang w:val="hr-HR"/>
              </w:rPr>
              <w:t xml:space="preserve"> Hrvatske banke za obnovu i razvitak u</w:t>
            </w:r>
            <w:r w:rsidR="009676F9" w:rsidRPr="00E50DCA">
              <w:rPr>
                <w:lang w:val="hr-HR"/>
              </w:rPr>
              <w:t xml:space="preserve"> </w:t>
            </w:r>
            <w:r>
              <w:rPr>
                <w:lang w:val="hr-HR"/>
              </w:rPr>
              <w:t>Fondu</w:t>
            </w:r>
            <w:r w:rsidR="00BE1197">
              <w:rPr>
                <w:lang w:val="hr-HR"/>
              </w:rPr>
              <w:t xml:space="preserve"> fondova za infras</w:t>
            </w:r>
            <w:r>
              <w:rPr>
                <w:lang w:val="hr-HR"/>
              </w:rPr>
              <w:t>trukturu Inicijative triju mora</w:t>
            </w:r>
          </w:p>
        </w:tc>
      </w:tr>
    </w:tbl>
    <w:p w14:paraId="0388FFDC" w14:textId="762803CE" w:rsidR="00493B02" w:rsidRPr="00E50DCA" w:rsidRDefault="00493B02" w:rsidP="00493B02">
      <w:pPr>
        <w:ind w:right="-574"/>
        <w:jc w:val="both"/>
        <w:rPr>
          <w:lang w:val="hr-HR"/>
        </w:rPr>
      </w:pPr>
      <w:r w:rsidRPr="00E50DCA">
        <w:rPr>
          <w:lang w:val="hr-HR"/>
        </w:rPr>
        <w:t>____________________________________________________________________________</w:t>
      </w:r>
    </w:p>
    <w:p w14:paraId="39CC549E" w14:textId="77777777" w:rsidR="00493B02" w:rsidRPr="00E50DCA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4AE4DC99" w14:textId="7355F8FE" w:rsidR="00493B02" w:rsidRPr="00E50DCA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Pr="00E50DCA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Pr="00E50DCA" w:rsidRDefault="00493B02" w:rsidP="00397722">
      <w:pPr>
        <w:ind w:left="-142" w:right="-574"/>
        <w:jc w:val="both"/>
        <w:rPr>
          <w:lang w:val="hr-HR"/>
        </w:rPr>
      </w:pPr>
    </w:p>
    <w:p w14:paraId="2F2D631F" w14:textId="7F10C40F" w:rsidR="00493B02" w:rsidRPr="00E50DCA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lang w:val="hr-HR"/>
        </w:rPr>
      </w:pPr>
      <w:r w:rsidRPr="00E50DCA">
        <w:rPr>
          <w:spacing w:val="20"/>
          <w:lang w:val="hr-HR"/>
        </w:rPr>
        <w:t xml:space="preserve">Banski dvori | Trg </w:t>
      </w:r>
      <w:r w:rsidR="005C40A7" w:rsidRPr="00E50DCA">
        <w:rPr>
          <w:spacing w:val="20"/>
          <w:lang w:val="hr-HR"/>
        </w:rPr>
        <w:t>s</w:t>
      </w:r>
      <w:r w:rsidRPr="00E50DCA">
        <w:rPr>
          <w:spacing w:val="20"/>
          <w:lang w:val="hr-HR"/>
        </w:rPr>
        <w:t>v. Marka 2  | 10000 Zagreb | tel. 01 4569 222 | vlada.gov.hr</w:t>
      </w:r>
    </w:p>
    <w:p w14:paraId="40A7B540" w14:textId="77777777" w:rsidR="003E6D53" w:rsidRPr="00E50DCA" w:rsidRDefault="003E6D53" w:rsidP="008A0CA5">
      <w:pPr>
        <w:ind w:left="7200"/>
        <w:jc w:val="right"/>
        <w:rPr>
          <w:b/>
          <w:bCs/>
          <w:lang w:val="hr-HR"/>
        </w:rPr>
      </w:pPr>
    </w:p>
    <w:p w14:paraId="6E112B34" w14:textId="77777777" w:rsidR="003F62CA" w:rsidRPr="00E50DCA" w:rsidRDefault="003F62CA" w:rsidP="008A0CA5">
      <w:pPr>
        <w:ind w:left="7200"/>
        <w:jc w:val="right"/>
        <w:rPr>
          <w:b/>
          <w:bCs/>
          <w:lang w:val="hr-HR"/>
        </w:rPr>
      </w:pPr>
    </w:p>
    <w:p w14:paraId="314DF6AE" w14:textId="4C0CE922" w:rsidR="00C75471" w:rsidRPr="00E50DCA" w:rsidRDefault="00C75471">
      <w:pPr>
        <w:rPr>
          <w:b/>
          <w:bCs/>
          <w:lang w:val="hr-HR"/>
        </w:rPr>
      </w:pPr>
      <w:r w:rsidRPr="00E50DCA">
        <w:rPr>
          <w:b/>
          <w:bCs/>
          <w:lang w:val="hr-HR"/>
        </w:rPr>
        <w:br w:type="page"/>
      </w:r>
    </w:p>
    <w:p w14:paraId="26589518" w14:textId="77777777" w:rsidR="003F62CA" w:rsidRPr="00E50DCA" w:rsidRDefault="003F62CA" w:rsidP="008A0CA5">
      <w:pPr>
        <w:ind w:left="7200"/>
        <w:jc w:val="right"/>
        <w:rPr>
          <w:b/>
          <w:bCs/>
          <w:lang w:val="hr-HR"/>
        </w:rPr>
      </w:pPr>
    </w:p>
    <w:p w14:paraId="68AA4C15" w14:textId="23B35198" w:rsidR="007A41F6" w:rsidRPr="00E50DCA" w:rsidRDefault="008053F4" w:rsidP="008A0CA5">
      <w:pPr>
        <w:ind w:left="7200"/>
        <w:jc w:val="right"/>
        <w:rPr>
          <w:b/>
          <w:bCs/>
          <w:lang w:val="hr-HR"/>
        </w:rPr>
      </w:pPr>
      <w:r w:rsidRPr="00E50DCA">
        <w:rPr>
          <w:b/>
          <w:bCs/>
          <w:lang w:val="hr-HR"/>
        </w:rPr>
        <w:t xml:space="preserve">PRIJEDLOG </w:t>
      </w:r>
    </w:p>
    <w:p w14:paraId="6835BF22" w14:textId="77777777" w:rsidR="007A7A9E" w:rsidRPr="00E50DCA" w:rsidRDefault="007A7A9E">
      <w:pPr>
        <w:rPr>
          <w:lang w:val="hr-HR"/>
        </w:rPr>
      </w:pPr>
    </w:p>
    <w:p w14:paraId="70F25EB4" w14:textId="7CC384A5" w:rsidR="00AD0FED" w:rsidRPr="00E50DCA" w:rsidRDefault="007A7A9E" w:rsidP="00AD0FED">
      <w:pPr>
        <w:jc w:val="both"/>
        <w:rPr>
          <w:lang w:val="hr-HR"/>
        </w:rPr>
      </w:pPr>
      <w:r w:rsidRPr="00E50DCA">
        <w:rPr>
          <w:lang w:val="hr-HR"/>
        </w:rPr>
        <w:t xml:space="preserve">Na temelju članka </w:t>
      </w:r>
      <w:r w:rsidR="00AD0FED" w:rsidRPr="00E50DCA">
        <w:rPr>
          <w:lang w:val="hr-HR"/>
        </w:rPr>
        <w:t>31</w:t>
      </w:r>
      <w:r w:rsidRPr="00E50DCA">
        <w:rPr>
          <w:lang w:val="hr-HR"/>
        </w:rPr>
        <w:t xml:space="preserve">. stavka </w:t>
      </w:r>
      <w:r w:rsidR="00AD0FED" w:rsidRPr="00E50DCA">
        <w:rPr>
          <w:lang w:val="hr-HR"/>
        </w:rPr>
        <w:t>3</w:t>
      </w:r>
      <w:r w:rsidRPr="00E50DCA">
        <w:rPr>
          <w:lang w:val="hr-HR"/>
        </w:rPr>
        <w:t>.</w:t>
      </w:r>
      <w:r w:rsidR="00AD0FED" w:rsidRPr="00E50DCA">
        <w:rPr>
          <w:lang w:val="hr-HR"/>
        </w:rPr>
        <w:t xml:space="preserve"> Zakona o Vladi Republike Hrvatske (</w:t>
      </w:r>
      <w:r w:rsidR="00295570" w:rsidRPr="00E50DCA">
        <w:rPr>
          <w:lang w:val="hr-HR"/>
        </w:rPr>
        <w:t>„</w:t>
      </w:r>
      <w:r w:rsidR="00AD0FED" w:rsidRPr="00E50DCA">
        <w:rPr>
          <w:lang w:val="hr-HR"/>
        </w:rPr>
        <w:t>Narodne novine</w:t>
      </w:r>
      <w:r w:rsidR="00295570" w:rsidRPr="00E50DCA">
        <w:rPr>
          <w:lang w:val="hr-HR"/>
        </w:rPr>
        <w:t>“</w:t>
      </w:r>
      <w:r w:rsidR="00AD0FED" w:rsidRPr="00E50DCA">
        <w:rPr>
          <w:lang w:val="hr-HR"/>
        </w:rPr>
        <w:t>, br</w:t>
      </w:r>
      <w:r w:rsidR="0013478A" w:rsidRPr="00E50DCA">
        <w:rPr>
          <w:lang w:val="hr-HR"/>
        </w:rPr>
        <w:t>oj</w:t>
      </w:r>
      <w:r w:rsidR="00AD0FED" w:rsidRPr="00E50DCA">
        <w:rPr>
          <w:lang w:val="hr-HR"/>
        </w:rPr>
        <w:t xml:space="preserve"> 150/11</w:t>
      </w:r>
      <w:r w:rsidR="00295570" w:rsidRPr="00E50DCA">
        <w:rPr>
          <w:lang w:val="hr-HR"/>
        </w:rPr>
        <w:t>.</w:t>
      </w:r>
      <w:r w:rsidR="00395D7B" w:rsidRPr="00E50DCA">
        <w:rPr>
          <w:lang w:val="hr-HR"/>
        </w:rPr>
        <w:t>,</w:t>
      </w:r>
      <w:r w:rsidR="00A75EAA" w:rsidRPr="00E50DCA">
        <w:rPr>
          <w:lang w:val="hr-HR"/>
        </w:rPr>
        <w:t xml:space="preserve"> 119/14</w:t>
      </w:r>
      <w:r w:rsidR="00295570" w:rsidRPr="00E50DCA">
        <w:rPr>
          <w:lang w:val="hr-HR"/>
        </w:rPr>
        <w:t xml:space="preserve">., </w:t>
      </w:r>
      <w:r w:rsidR="00395D7B" w:rsidRPr="00E50DCA">
        <w:rPr>
          <w:lang w:val="hr-HR"/>
        </w:rPr>
        <w:t>93/16</w:t>
      </w:r>
      <w:r w:rsidR="00295570" w:rsidRPr="00E50DCA">
        <w:rPr>
          <w:lang w:val="hr-HR"/>
        </w:rPr>
        <w:t>., 116/18.</w:t>
      </w:r>
      <w:r w:rsidR="004F4CDC" w:rsidRPr="00E50DCA">
        <w:rPr>
          <w:lang w:val="hr-HR"/>
        </w:rPr>
        <w:t>,</w:t>
      </w:r>
      <w:r w:rsidR="00295570" w:rsidRPr="00E50DCA">
        <w:rPr>
          <w:lang w:val="hr-HR"/>
        </w:rPr>
        <w:t xml:space="preserve"> 80/22</w:t>
      </w:r>
      <w:r w:rsidR="000814D8" w:rsidRPr="00E50DCA">
        <w:rPr>
          <w:lang w:val="hr-HR"/>
        </w:rPr>
        <w:t>.</w:t>
      </w:r>
      <w:r w:rsidR="004F4CDC" w:rsidRPr="00E50DCA">
        <w:rPr>
          <w:lang w:val="hr-HR"/>
        </w:rPr>
        <w:t xml:space="preserve"> i 78/</w:t>
      </w:r>
      <w:r w:rsidR="0075143E" w:rsidRPr="00E50DCA">
        <w:rPr>
          <w:lang w:val="hr-HR"/>
        </w:rPr>
        <w:t>2</w:t>
      </w:r>
      <w:r w:rsidR="004F4CDC" w:rsidRPr="00E50DCA">
        <w:rPr>
          <w:lang w:val="hr-HR"/>
        </w:rPr>
        <w:t>4.</w:t>
      </w:r>
      <w:r w:rsidR="00AD0FED" w:rsidRPr="00E50DCA">
        <w:rPr>
          <w:lang w:val="hr-HR"/>
        </w:rPr>
        <w:t xml:space="preserve">), </w:t>
      </w:r>
      <w:r w:rsidR="00E643A1" w:rsidRPr="00E50DCA">
        <w:rPr>
          <w:lang w:val="hr-HR"/>
        </w:rPr>
        <w:t>a u vezi s člankom 10. stavkom 4. Zakona o Hrvatskoj banci za obnovu i razvitak („Narodne novine“, br. 136/06 i 25/13), Vlada Republike Hrvatske je na sjednici održanoj __________ 2026. donijela</w:t>
      </w:r>
    </w:p>
    <w:p w14:paraId="1D281A0D" w14:textId="77777777" w:rsidR="00676355" w:rsidRPr="00E50DCA" w:rsidRDefault="00676355" w:rsidP="008F64FE">
      <w:pPr>
        <w:jc w:val="both"/>
        <w:rPr>
          <w:lang w:val="hr-HR"/>
        </w:rPr>
      </w:pPr>
    </w:p>
    <w:p w14:paraId="267C258A" w14:textId="77777777" w:rsidR="007A7A9E" w:rsidRPr="00E50DCA" w:rsidRDefault="007A7A9E">
      <w:pPr>
        <w:rPr>
          <w:lang w:val="hr-HR"/>
        </w:rPr>
      </w:pPr>
    </w:p>
    <w:p w14:paraId="4FCF97D7" w14:textId="2E301748" w:rsidR="002A4EC2" w:rsidRPr="00E50DCA" w:rsidRDefault="007A7A9E" w:rsidP="00665A5F">
      <w:pPr>
        <w:jc w:val="center"/>
        <w:rPr>
          <w:b/>
          <w:bCs/>
          <w:lang w:val="hr-HR"/>
        </w:rPr>
      </w:pPr>
      <w:r w:rsidRPr="00E50DCA">
        <w:rPr>
          <w:b/>
          <w:bCs/>
          <w:lang w:val="hr-HR"/>
        </w:rPr>
        <w:t>ZAKLJUČAK</w:t>
      </w:r>
      <w:r w:rsidR="00DF4A8D" w:rsidRPr="00E50DCA">
        <w:rPr>
          <w:lang w:val="hr-HR"/>
        </w:rPr>
        <w:br/>
      </w:r>
    </w:p>
    <w:p w14:paraId="6A00FEED" w14:textId="6E4C3B1B" w:rsidR="002A4EC2" w:rsidRPr="00E50DCA" w:rsidRDefault="002A4EC2" w:rsidP="00665A5F">
      <w:pPr>
        <w:pStyle w:val="ListParagraph"/>
        <w:ind w:left="0"/>
        <w:jc w:val="both"/>
        <w:rPr>
          <w:lang w:val="hr-HR"/>
        </w:rPr>
      </w:pPr>
      <w:r w:rsidRPr="00E50DCA">
        <w:rPr>
          <w:lang w:val="hr-HR"/>
        </w:rPr>
        <w:t>1.</w:t>
      </w:r>
      <w:r w:rsidRPr="00E50DCA">
        <w:rPr>
          <w:lang w:val="hr-HR"/>
        </w:rPr>
        <w:tab/>
      </w:r>
      <w:r w:rsidR="003A225D">
        <w:rPr>
          <w:lang w:val="hr-HR"/>
        </w:rPr>
        <w:t xml:space="preserve">Podržava se sudjelovanje Hrvatske banke za obnovu i razvitak </w:t>
      </w:r>
      <w:r w:rsidR="003D666E">
        <w:rPr>
          <w:lang w:val="hr-HR"/>
        </w:rPr>
        <w:t xml:space="preserve">s iznosom od 20 milijuna eura </w:t>
      </w:r>
      <w:r w:rsidR="003A225D">
        <w:rPr>
          <w:lang w:val="hr-HR"/>
        </w:rPr>
        <w:t>u</w:t>
      </w:r>
      <w:r w:rsidR="00E643A1" w:rsidRPr="00E50DCA">
        <w:rPr>
          <w:lang w:val="hr-HR"/>
        </w:rPr>
        <w:t xml:space="preserve"> </w:t>
      </w:r>
      <w:r w:rsidR="003A225D">
        <w:rPr>
          <w:lang w:val="hr-HR"/>
        </w:rPr>
        <w:t>Fondu</w:t>
      </w:r>
      <w:r w:rsidR="00BE1197">
        <w:rPr>
          <w:lang w:val="hr-HR"/>
        </w:rPr>
        <w:t xml:space="preserve"> fondova za infras</w:t>
      </w:r>
      <w:r w:rsidR="003A225D">
        <w:rPr>
          <w:lang w:val="hr-HR"/>
        </w:rPr>
        <w:t>trukturu Inicijative triju mora</w:t>
      </w:r>
      <w:r w:rsidR="00A46F83">
        <w:rPr>
          <w:lang w:val="hr-HR"/>
        </w:rPr>
        <w:t>.</w:t>
      </w:r>
    </w:p>
    <w:p w14:paraId="4340B28C" w14:textId="77777777" w:rsidR="002A4EC2" w:rsidRPr="00E50DCA" w:rsidRDefault="002A4EC2" w:rsidP="00665A5F">
      <w:pPr>
        <w:pStyle w:val="ListParagraph"/>
        <w:ind w:left="0"/>
        <w:jc w:val="both"/>
        <w:rPr>
          <w:lang w:val="hr-HR"/>
        </w:rPr>
      </w:pPr>
    </w:p>
    <w:p w14:paraId="240E86A5" w14:textId="7C80C9A4" w:rsidR="002A4EC2" w:rsidRPr="00E50DCA" w:rsidRDefault="002A4EC2" w:rsidP="00665A5F">
      <w:pPr>
        <w:pStyle w:val="ListParagraph"/>
        <w:ind w:left="0"/>
        <w:jc w:val="both"/>
        <w:rPr>
          <w:lang w:val="hr-HR"/>
        </w:rPr>
      </w:pPr>
      <w:r w:rsidRPr="00E50DCA">
        <w:rPr>
          <w:lang w:val="hr-HR"/>
        </w:rPr>
        <w:t>2.</w:t>
      </w:r>
      <w:r w:rsidRPr="00E50DCA">
        <w:rPr>
          <w:lang w:val="hr-HR"/>
        </w:rPr>
        <w:tab/>
      </w:r>
      <w:r w:rsidR="003A225D">
        <w:rPr>
          <w:lang w:val="hr-HR"/>
        </w:rPr>
        <w:t>Hrvatska banka za obnovu i razvitak će provesti sve aktivnosti za pristupanje Fondu fondova iz točke 1. ovog Zaključka.</w:t>
      </w:r>
    </w:p>
    <w:p w14:paraId="21599A34" w14:textId="70D0A9E1" w:rsidR="007A7A9E" w:rsidRPr="00E50DCA" w:rsidRDefault="007A7A9E" w:rsidP="00665A5F">
      <w:pPr>
        <w:pStyle w:val="ListParagraph"/>
        <w:ind w:left="0"/>
        <w:jc w:val="both"/>
        <w:rPr>
          <w:lang w:val="hr-HR"/>
        </w:rPr>
      </w:pPr>
    </w:p>
    <w:p w14:paraId="057D83DA" w14:textId="77777777" w:rsidR="004D2E13" w:rsidRPr="00E50DCA" w:rsidRDefault="004D2E13" w:rsidP="004D2E13">
      <w:pPr>
        <w:jc w:val="both"/>
        <w:rPr>
          <w:lang w:val="hr-HR"/>
        </w:rPr>
      </w:pPr>
    </w:p>
    <w:p w14:paraId="6CECB840" w14:textId="77777777" w:rsidR="004D2E13" w:rsidRPr="00E50DCA" w:rsidRDefault="004D2E13" w:rsidP="004D2E13">
      <w:pPr>
        <w:jc w:val="both"/>
        <w:rPr>
          <w:lang w:val="hr-HR"/>
        </w:rPr>
      </w:pPr>
    </w:p>
    <w:p w14:paraId="50655228" w14:textId="67FAA464" w:rsidR="004D2E13" w:rsidRPr="00E50DCA" w:rsidRDefault="00295570" w:rsidP="004D2E13">
      <w:pPr>
        <w:jc w:val="both"/>
        <w:rPr>
          <w:lang w:val="hr-HR"/>
        </w:rPr>
      </w:pPr>
      <w:r w:rsidRPr="00E50DCA">
        <w:rPr>
          <w:lang w:val="hr-HR"/>
        </w:rPr>
        <w:t xml:space="preserve">KLASA: </w:t>
      </w:r>
    </w:p>
    <w:p w14:paraId="5A0D9961" w14:textId="21513F9B" w:rsidR="004D2E13" w:rsidRPr="00E50DCA" w:rsidRDefault="00295570" w:rsidP="004D2E13">
      <w:pPr>
        <w:jc w:val="both"/>
        <w:rPr>
          <w:lang w:val="hr-HR"/>
        </w:rPr>
      </w:pPr>
      <w:r w:rsidRPr="00E50DCA">
        <w:rPr>
          <w:lang w:val="hr-HR"/>
        </w:rPr>
        <w:t xml:space="preserve">URBROJ: </w:t>
      </w:r>
    </w:p>
    <w:p w14:paraId="56C1F7B4" w14:textId="77777777" w:rsidR="004D2E13" w:rsidRPr="00E50DCA" w:rsidRDefault="004D2E13" w:rsidP="004D2E13">
      <w:pPr>
        <w:jc w:val="both"/>
        <w:rPr>
          <w:lang w:val="hr-HR"/>
        </w:rPr>
      </w:pPr>
    </w:p>
    <w:p w14:paraId="6A488995" w14:textId="7EE6A2E8" w:rsidR="004D2E13" w:rsidRPr="00E50DCA" w:rsidRDefault="004D2E13" w:rsidP="007A7A9E">
      <w:pPr>
        <w:jc w:val="both"/>
        <w:rPr>
          <w:lang w:val="hr-HR"/>
        </w:rPr>
      </w:pPr>
      <w:r w:rsidRPr="00E50DCA">
        <w:rPr>
          <w:lang w:val="hr-HR"/>
        </w:rPr>
        <w:t xml:space="preserve">Zagreb, </w:t>
      </w:r>
      <w:r w:rsidR="00C82D86" w:rsidRPr="00E50DCA">
        <w:rPr>
          <w:lang w:val="hr-HR"/>
        </w:rPr>
        <w:t>______________ 20</w:t>
      </w:r>
      <w:r w:rsidR="00612AE3" w:rsidRPr="00E50DCA">
        <w:rPr>
          <w:lang w:val="hr-HR"/>
        </w:rPr>
        <w:t>2</w:t>
      </w:r>
      <w:r w:rsidR="00E643A1" w:rsidRPr="00E50DCA">
        <w:rPr>
          <w:lang w:val="hr-HR"/>
        </w:rPr>
        <w:t>6</w:t>
      </w:r>
      <w:r w:rsidR="00C82D86" w:rsidRPr="00E50DCA">
        <w:rPr>
          <w:lang w:val="hr-HR"/>
        </w:rPr>
        <w:t>.</w:t>
      </w:r>
    </w:p>
    <w:p w14:paraId="7BD3071F" w14:textId="77777777" w:rsidR="00AD0FED" w:rsidRPr="00E50DCA" w:rsidRDefault="00AD0FED" w:rsidP="007A7A9E">
      <w:pPr>
        <w:jc w:val="both"/>
        <w:rPr>
          <w:lang w:val="hr-HR"/>
        </w:rPr>
      </w:pPr>
    </w:p>
    <w:p w14:paraId="69C522FA" w14:textId="77777777" w:rsidR="00F10B56" w:rsidRPr="00E50DCA" w:rsidRDefault="00F10B56" w:rsidP="007A7A9E">
      <w:pPr>
        <w:jc w:val="both"/>
        <w:rPr>
          <w:lang w:val="hr-HR"/>
        </w:rPr>
      </w:pPr>
    </w:p>
    <w:p w14:paraId="4ADBAE41" w14:textId="77777777" w:rsidR="00AD0FED" w:rsidRPr="00E50DCA" w:rsidRDefault="00AD0FED" w:rsidP="007A7A9E">
      <w:pPr>
        <w:jc w:val="both"/>
        <w:rPr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E50DCA" w14:paraId="375EA6E0" w14:textId="77777777" w:rsidTr="00F10B56">
        <w:tc>
          <w:tcPr>
            <w:tcW w:w="4428" w:type="dxa"/>
          </w:tcPr>
          <w:p w14:paraId="68B8E0DB" w14:textId="77777777" w:rsidR="00F10B56" w:rsidRPr="00E50DCA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E50DCA" w:rsidRDefault="00F10B56" w:rsidP="00F10B56">
            <w:pPr>
              <w:jc w:val="center"/>
              <w:rPr>
                <w:bCs/>
                <w:lang w:val="hr-HR"/>
              </w:rPr>
            </w:pPr>
            <w:r w:rsidRPr="00E50DCA">
              <w:rPr>
                <w:bCs/>
                <w:lang w:val="hr-HR"/>
              </w:rPr>
              <w:t>PREDSJEDNIK</w:t>
            </w:r>
          </w:p>
          <w:p w14:paraId="1D65A2A3" w14:textId="77777777" w:rsidR="00F10B56" w:rsidRPr="00E50DCA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E50DCA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E50DCA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E50DCA" w:rsidRDefault="00F10B56" w:rsidP="00F10B56">
            <w:pPr>
              <w:jc w:val="center"/>
              <w:rPr>
                <w:bCs/>
                <w:lang w:val="hr-HR"/>
              </w:rPr>
            </w:pPr>
            <w:r w:rsidRPr="00E50DCA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E50DCA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Pr="00E50DCA" w:rsidRDefault="00345C84" w:rsidP="00F10B56">
      <w:pPr>
        <w:rPr>
          <w:b/>
          <w:lang w:val="hr-HR"/>
        </w:rPr>
      </w:pPr>
    </w:p>
    <w:p w14:paraId="13FFB5A7" w14:textId="77777777" w:rsidR="00345C84" w:rsidRPr="00E50DCA" w:rsidRDefault="00345C84" w:rsidP="004D38CF">
      <w:pPr>
        <w:ind w:firstLine="3780"/>
        <w:rPr>
          <w:b/>
          <w:lang w:val="hr-HR"/>
        </w:rPr>
      </w:pPr>
    </w:p>
    <w:p w14:paraId="53E88F60" w14:textId="77777777" w:rsidR="00CC0E49" w:rsidRPr="00E50DCA" w:rsidRDefault="00CC0E49" w:rsidP="004D38CF">
      <w:pPr>
        <w:ind w:firstLine="3780"/>
        <w:rPr>
          <w:b/>
          <w:lang w:val="hr-HR"/>
        </w:rPr>
      </w:pPr>
    </w:p>
    <w:p w14:paraId="1BD12933" w14:textId="7BEB98F3" w:rsidR="00CC0E49" w:rsidRPr="00E50DCA" w:rsidRDefault="00CC0E49" w:rsidP="004D38CF">
      <w:pPr>
        <w:ind w:firstLine="3780"/>
        <w:rPr>
          <w:b/>
          <w:lang w:val="hr-HR"/>
        </w:rPr>
      </w:pPr>
    </w:p>
    <w:p w14:paraId="18578D0E" w14:textId="77777777" w:rsidR="00881DDD" w:rsidRPr="00E50DCA" w:rsidRDefault="00881DDD" w:rsidP="004D38CF">
      <w:pPr>
        <w:ind w:firstLine="3780"/>
        <w:rPr>
          <w:b/>
          <w:lang w:val="hr-HR"/>
        </w:rPr>
      </w:pPr>
    </w:p>
    <w:p w14:paraId="4D3640FD" w14:textId="77777777" w:rsidR="004F4CDC" w:rsidRPr="00E50DCA" w:rsidRDefault="004F4CDC" w:rsidP="004D38CF">
      <w:pPr>
        <w:ind w:firstLine="3780"/>
        <w:rPr>
          <w:b/>
          <w:lang w:val="hr-HR"/>
        </w:rPr>
      </w:pPr>
    </w:p>
    <w:p w14:paraId="2E9132B1" w14:textId="77777777" w:rsidR="00923FAC" w:rsidRPr="00E50DCA" w:rsidRDefault="00923FAC" w:rsidP="004D38CF">
      <w:pPr>
        <w:ind w:firstLine="3780"/>
        <w:rPr>
          <w:b/>
          <w:lang w:val="hr-HR"/>
        </w:rPr>
      </w:pPr>
    </w:p>
    <w:p w14:paraId="5DE3F745" w14:textId="77777777" w:rsidR="00923FAC" w:rsidRPr="00E50DCA" w:rsidRDefault="00923FAC" w:rsidP="004D38CF">
      <w:pPr>
        <w:ind w:firstLine="3780"/>
        <w:rPr>
          <w:b/>
          <w:lang w:val="hr-HR"/>
        </w:rPr>
      </w:pPr>
    </w:p>
    <w:p w14:paraId="75220EDD" w14:textId="77777777" w:rsidR="004F4CDC" w:rsidRPr="00E50DCA" w:rsidRDefault="004F4CDC" w:rsidP="004D38CF">
      <w:pPr>
        <w:ind w:firstLine="3780"/>
        <w:rPr>
          <w:b/>
          <w:lang w:val="hr-HR"/>
        </w:rPr>
      </w:pPr>
    </w:p>
    <w:p w14:paraId="6D68289C" w14:textId="1B144796" w:rsidR="00CA4170" w:rsidRDefault="00CA4170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740B112B" w14:textId="77777777" w:rsidR="00D73691" w:rsidRPr="00E50DCA" w:rsidRDefault="00D73691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144BE9B8" w14:textId="77777777" w:rsidR="00665A5F" w:rsidRPr="00E50DCA" w:rsidRDefault="00665A5F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1CB0763E" w14:textId="3043924C" w:rsidR="0093418A" w:rsidRPr="00E50DCA" w:rsidRDefault="0093418A" w:rsidP="0093418A">
      <w:pPr>
        <w:tabs>
          <w:tab w:val="left" w:pos="5415"/>
        </w:tabs>
        <w:spacing w:after="240"/>
        <w:jc w:val="center"/>
        <w:rPr>
          <w:b/>
          <w:lang w:val="hr-HR"/>
        </w:rPr>
      </w:pPr>
      <w:r w:rsidRPr="00E50DCA">
        <w:rPr>
          <w:b/>
          <w:lang w:val="hr-HR"/>
        </w:rPr>
        <w:t>OBRAZLOŽENJE</w:t>
      </w:r>
    </w:p>
    <w:p w14:paraId="7F15BE3C" w14:textId="77777777" w:rsidR="00E50DCA" w:rsidRPr="00E50DCA" w:rsidRDefault="00E50DCA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E50DCA">
        <w:rPr>
          <w:rFonts w:eastAsia="Calibri"/>
          <w:kern w:val="2"/>
          <w:lang w:val="hr-HR"/>
          <w14:ligatures w14:val="standardContextual"/>
        </w:rPr>
        <w:t xml:space="preserve">Inicijativa triju mora (eng. </w:t>
      </w:r>
      <w:r w:rsidRPr="00E50DCA">
        <w:rPr>
          <w:rFonts w:eastAsia="Calibri"/>
          <w:i/>
          <w:iCs/>
          <w:kern w:val="2"/>
          <w:lang w:val="hr-HR"/>
          <w14:ligatures w14:val="standardContextual"/>
        </w:rPr>
        <w:t>Three Seas Initiative</w:t>
      </w:r>
      <w:r w:rsidRPr="00E50DCA">
        <w:rPr>
          <w:rFonts w:eastAsia="Calibri"/>
          <w:kern w:val="2"/>
          <w:lang w:val="hr-HR"/>
          <w14:ligatures w14:val="standardContextual"/>
        </w:rPr>
        <w:t>) predstavlja platformu za suradnju država članica Europske unije između Jadranskog, Baltičkog i Crnog mora, usmjerenu na jačanje prometne, energetske, digitalne i druge infrastrukturne povezanosti država sudionica te poticanje gospodarskog razvoja i smanjenje razvojnih razlika unutar Europske unije.</w:t>
      </w:r>
    </w:p>
    <w:p w14:paraId="002FFA90" w14:textId="3861B87C" w:rsidR="00E50DCA" w:rsidRPr="00E50DCA" w:rsidRDefault="00E50DCA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E50DCA">
        <w:rPr>
          <w:rFonts w:eastAsia="Calibri"/>
          <w:kern w:val="2"/>
          <w:lang w:val="hr-HR"/>
          <w14:ligatures w14:val="standardContextual"/>
        </w:rPr>
        <w:t xml:space="preserve">U okviru daljnjeg razvoja </w:t>
      </w:r>
      <w:r w:rsidR="00BE1197">
        <w:rPr>
          <w:rFonts w:eastAsia="Calibri"/>
          <w:kern w:val="2"/>
          <w:lang w:val="hr-HR"/>
          <w14:ligatures w14:val="standardContextual"/>
        </w:rPr>
        <w:t xml:space="preserve">suradnje </w:t>
      </w:r>
      <w:r w:rsidRPr="00E50DCA">
        <w:rPr>
          <w:rFonts w:eastAsia="Calibri"/>
          <w:kern w:val="2"/>
          <w:lang w:val="hr-HR"/>
          <w14:ligatures w14:val="standardContextual"/>
        </w:rPr>
        <w:t xml:space="preserve">Inicijative triju mora razmatra se uspostava novog financijskog instrumenta pod nazivom </w:t>
      </w:r>
      <w:r w:rsidR="00BE1197">
        <w:rPr>
          <w:rFonts w:eastAsia="Calibri"/>
          <w:kern w:val="2"/>
          <w:lang w:val="hr-HR"/>
          <w14:ligatures w14:val="standardContextual"/>
        </w:rPr>
        <w:t xml:space="preserve">Fond fondova za infrastrukturu Inicijative triju mora (eng. </w:t>
      </w:r>
      <w:r w:rsidRPr="00E50DCA">
        <w:rPr>
          <w:rFonts w:eastAsia="Calibri"/>
          <w:i/>
          <w:iCs/>
          <w:kern w:val="2"/>
          <w:lang w:val="hr-HR"/>
          <w14:ligatures w14:val="standardContextual"/>
        </w:rPr>
        <w:t>3SI Infrastructure Fund of Funds</w:t>
      </w:r>
      <w:r w:rsidR="00BE1197">
        <w:rPr>
          <w:rFonts w:eastAsia="Calibri"/>
          <w:i/>
          <w:iCs/>
          <w:kern w:val="2"/>
          <w:lang w:val="hr-HR"/>
          <w14:ligatures w14:val="standardContextual"/>
        </w:rPr>
        <w:t xml:space="preserve">, </w:t>
      </w:r>
      <w:r w:rsidRPr="00E50DCA">
        <w:rPr>
          <w:rFonts w:eastAsia="Calibri"/>
          <w:kern w:val="2"/>
          <w:lang w:val="hr-HR"/>
          <w14:ligatures w14:val="standardContextual"/>
        </w:rPr>
        <w:t>u daljnjem tekstu: Fond fondova), koji predstavlja nastavak aktivnosti započetih osnivanjem Investicijskog fonda Inicijative triju mora 2019. godine te Inovacijskog fonda Inicijative triju mora pokrenutog 2024. godine.</w:t>
      </w:r>
    </w:p>
    <w:p w14:paraId="0CF0AAAC" w14:textId="6CFBCFD9" w:rsidR="00076542" w:rsidRDefault="00076542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076542">
        <w:rPr>
          <w:rFonts w:eastAsia="Calibri"/>
          <w:kern w:val="2"/>
          <w:lang w:val="hr-HR"/>
          <w14:ligatures w14:val="standardContextual"/>
        </w:rPr>
        <w:t>Fond fondova kojim će upravljati Europski investicijski fond (eng. European Investment Fund – EIF), ima cilj ulagati u više infrastrukturnih fondova usmjerenih na financiranje projekata iz strateških područja važnih za razvoj država sudionica Inicijative.</w:t>
      </w:r>
    </w:p>
    <w:p w14:paraId="23D67286" w14:textId="0DD3AF17" w:rsidR="00E50DCA" w:rsidRPr="00E50DCA" w:rsidRDefault="00F05A06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>
        <w:rPr>
          <w:rFonts w:eastAsia="Calibri"/>
          <w:kern w:val="2"/>
          <w:lang w:val="hr-HR"/>
          <w14:ligatures w14:val="standardContextual"/>
        </w:rPr>
        <w:t xml:space="preserve">Cilj </w:t>
      </w:r>
      <w:r w:rsidR="00E50DCA" w:rsidRPr="00E50DCA">
        <w:rPr>
          <w:rFonts w:eastAsia="Calibri"/>
          <w:kern w:val="2"/>
          <w:lang w:val="hr-HR"/>
          <w14:ligatures w14:val="standardContextual"/>
        </w:rPr>
        <w:t>Fond</w:t>
      </w:r>
      <w:r>
        <w:rPr>
          <w:rFonts w:eastAsia="Calibri"/>
          <w:kern w:val="2"/>
          <w:lang w:val="hr-HR"/>
          <w14:ligatures w14:val="standardContextual"/>
        </w:rPr>
        <w:t>a</w:t>
      </w:r>
      <w:r w:rsidR="00E50DCA" w:rsidRPr="00E50DCA">
        <w:rPr>
          <w:rFonts w:eastAsia="Calibri"/>
          <w:kern w:val="2"/>
          <w:lang w:val="hr-HR"/>
          <w14:ligatures w14:val="standardContextual"/>
        </w:rPr>
        <w:t xml:space="preserve"> fondova </w:t>
      </w:r>
      <w:r>
        <w:rPr>
          <w:rFonts w:eastAsia="Calibri"/>
          <w:kern w:val="2"/>
          <w:lang w:val="hr-HR"/>
          <w14:ligatures w14:val="standardContextual"/>
        </w:rPr>
        <w:t xml:space="preserve">je </w:t>
      </w:r>
      <w:r w:rsidR="00E50DCA" w:rsidRPr="00E50DCA">
        <w:rPr>
          <w:rFonts w:eastAsia="Calibri"/>
          <w:kern w:val="2"/>
          <w:lang w:val="hr-HR"/>
          <w14:ligatures w14:val="standardContextual"/>
        </w:rPr>
        <w:t>privući doprinose država sudionica i</w:t>
      </w:r>
      <w:r w:rsidR="00CF1C8A">
        <w:rPr>
          <w:rFonts w:eastAsia="Calibri"/>
          <w:kern w:val="2"/>
          <w:lang w:val="hr-HR"/>
          <w14:ligatures w14:val="standardContextual"/>
        </w:rPr>
        <w:t>li</w:t>
      </w:r>
      <w:r w:rsidR="00E50DCA" w:rsidRPr="00E50DCA">
        <w:rPr>
          <w:rFonts w:eastAsia="Calibri"/>
          <w:kern w:val="2"/>
          <w:lang w:val="hr-HR"/>
          <w14:ligatures w14:val="standardContextual"/>
        </w:rPr>
        <w:t xml:space="preserve"> njihovih nacionalnih razvojnih institucija u ukupnom iznosu od približno 250 milijuna eura, uz obvezu Europskog investicijskog fonda da suinvestira sredstva u omjeru najmanje 1:1, čime bi se ukupni investicijski kapacitet Fonda fondova povećao</w:t>
      </w:r>
      <w:r w:rsidR="00A46F83">
        <w:rPr>
          <w:rFonts w:eastAsia="Calibri"/>
          <w:kern w:val="2"/>
          <w:lang w:val="hr-HR"/>
          <w14:ligatures w14:val="standardContextual"/>
        </w:rPr>
        <w:t xml:space="preserve"> na najmanje 500 milijuna eura.</w:t>
      </w:r>
    </w:p>
    <w:p w14:paraId="0DA87FE2" w14:textId="6E93A265" w:rsidR="00E50DCA" w:rsidRPr="00E50DCA" w:rsidRDefault="00E50DCA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E50DCA">
        <w:rPr>
          <w:rFonts w:eastAsia="Calibri"/>
          <w:kern w:val="2"/>
          <w:lang w:val="hr-HR"/>
          <w14:ligatures w14:val="standardContextual"/>
        </w:rPr>
        <w:t>Republika Hrvatska, kao država sudionica i suosnivačica Inicijative triju mora, kontinuirano sudjeluje u razvoju financijskih instrumenata Inicijative putem Hrvatske banke za obnovu i razvitak kao nacionalne razvojne banke. Hrvatska banka za obnovu i razvitak već sudjeluje u provedbi financijskih instrumenata povezanih s Inicijativom</w:t>
      </w:r>
      <w:r w:rsidR="002031C6">
        <w:rPr>
          <w:rFonts w:eastAsia="Calibri"/>
          <w:kern w:val="2"/>
          <w:lang w:val="hr-HR"/>
          <w14:ligatures w14:val="standardContextual"/>
        </w:rPr>
        <w:t xml:space="preserve"> triju mora</w:t>
      </w:r>
      <w:r w:rsidRPr="00E50DCA">
        <w:rPr>
          <w:rFonts w:eastAsia="Calibri"/>
          <w:kern w:val="2"/>
          <w:lang w:val="hr-HR"/>
          <w14:ligatures w14:val="standardContextual"/>
        </w:rPr>
        <w:t xml:space="preserve"> </w:t>
      </w:r>
      <w:r w:rsidR="008D310B">
        <w:rPr>
          <w:rFonts w:eastAsia="Calibri"/>
          <w:kern w:val="2"/>
          <w:lang w:val="hr-HR"/>
          <w14:ligatures w14:val="standardContextual"/>
        </w:rPr>
        <w:t>kroz</w:t>
      </w:r>
      <w:r w:rsidR="008D310B" w:rsidRPr="00E50DCA">
        <w:rPr>
          <w:rFonts w:eastAsia="Calibri"/>
          <w:kern w:val="2"/>
          <w:lang w:val="hr-HR"/>
          <w14:ligatures w14:val="standardContextual"/>
        </w:rPr>
        <w:t xml:space="preserve"> </w:t>
      </w:r>
      <w:r w:rsidRPr="00E50DCA">
        <w:rPr>
          <w:rFonts w:eastAsia="Calibri"/>
          <w:kern w:val="2"/>
          <w:lang w:val="hr-HR"/>
          <w14:ligatures w14:val="standardContextual"/>
        </w:rPr>
        <w:t>sudjelovanje u Inovacijskom fondu Inicijative triju mora</w:t>
      </w:r>
      <w:r w:rsidR="008D310B">
        <w:rPr>
          <w:rFonts w:eastAsia="Calibri"/>
          <w:kern w:val="2"/>
          <w:lang w:val="hr-HR"/>
          <w14:ligatures w14:val="standardContextual"/>
        </w:rPr>
        <w:t xml:space="preserve"> i Investicijskom fondu Inicijative triju mora</w:t>
      </w:r>
      <w:r w:rsidRPr="00E50DCA">
        <w:rPr>
          <w:rFonts w:eastAsia="Calibri"/>
          <w:kern w:val="2"/>
          <w:lang w:val="hr-HR"/>
          <w14:ligatures w14:val="standardContextual"/>
        </w:rPr>
        <w:t>, čime Republika Hrvatska aktivno doprinosi razvoju investicijskog okvira za financiranje projekata u regiji.</w:t>
      </w:r>
    </w:p>
    <w:p w14:paraId="143EA957" w14:textId="36329378" w:rsidR="00E50DCA" w:rsidRPr="00E50DCA" w:rsidRDefault="00E50DCA" w:rsidP="00E50DCA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E50DCA">
        <w:rPr>
          <w:rFonts w:eastAsia="Calibri"/>
          <w:kern w:val="2"/>
          <w:lang w:val="hr-HR"/>
          <w14:ligatures w14:val="standardContextual"/>
        </w:rPr>
        <w:t>Sudjelovanje u aktivnostima vezanim uz uspostavu predmetnog Fonda fondova omogućilo bi Republici Hrvatskoj pravodobno uključivanje u razvoj budućih investici</w:t>
      </w:r>
      <w:r w:rsidR="000A1DC9">
        <w:rPr>
          <w:rFonts w:eastAsia="Calibri"/>
          <w:kern w:val="2"/>
          <w:lang w:val="hr-HR"/>
          <w14:ligatures w14:val="standardContextual"/>
        </w:rPr>
        <w:t>jskih aktivnosti te</w:t>
      </w:r>
      <w:r w:rsidRPr="00E50DCA">
        <w:rPr>
          <w:rFonts w:eastAsia="Calibri"/>
          <w:kern w:val="2"/>
          <w:lang w:val="hr-HR"/>
          <w14:ligatures w14:val="standardContextual"/>
        </w:rPr>
        <w:t xml:space="preserve"> povećalo dostupnost financiranja za infrastrukturne projekte od interesa za Republiku Hrvatsku</w:t>
      </w:r>
      <w:r w:rsidR="003A225D">
        <w:rPr>
          <w:rFonts w:eastAsia="Calibri"/>
          <w:kern w:val="2"/>
          <w:lang w:val="hr-HR"/>
          <w14:ligatures w14:val="standardContextual"/>
        </w:rPr>
        <w:t>.</w:t>
      </w:r>
    </w:p>
    <w:p w14:paraId="6B0F8EBA" w14:textId="103BB6A3" w:rsidR="000A1DC9" w:rsidRDefault="00E50DCA" w:rsidP="00A46F83">
      <w:pPr>
        <w:spacing w:after="160" w:line="259" w:lineRule="auto"/>
        <w:jc w:val="both"/>
        <w:rPr>
          <w:rFonts w:eastAsia="Calibri"/>
          <w:kern w:val="2"/>
          <w:lang w:val="hr-HR"/>
          <w14:ligatures w14:val="standardContextual"/>
        </w:rPr>
      </w:pPr>
      <w:r w:rsidRPr="00E50DCA">
        <w:rPr>
          <w:rFonts w:eastAsia="Calibri"/>
          <w:kern w:val="2"/>
          <w:lang w:val="hr-HR"/>
          <w14:ligatures w14:val="standardContextual"/>
        </w:rPr>
        <w:t>Slijedom svega navedenog,</w:t>
      </w:r>
      <w:r w:rsidR="00474EAC">
        <w:rPr>
          <w:rFonts w:eastAsia="Calibri"/>
          <w:kern w:val="2"/>
          <w:lang w:val="hr-HR"/>
          <w14:ligatures w14:val="standardContextual"/>
        </w:rPr>
        <w:t xml:space="preserve"> a </w:t>
      </w:r>
      <w:r w:rsidR="00474EAC" w:rsidRPr="00474EAC">
        <w:rPr>
          <w:rFonts w:eastAsia="Calibri"/>
          <w:kern w:val="2"/>
          <w:lang w:val="hr-HR"/>
          <w14:ligatures w14:val="standardContextual"/>
        </w:rPr>
        <w:t>obzirom na važnost geostrateških interesa i jačanje daljnje međunarodne suradnje</w:t>
      </w:r>
      <w:r w:rsidR="00B75913">
        <w:rPr>
          <w:rFonts w:eastAsia="Calibri"/>
          <w:kern w:val="2"/>
          <w:lang w:val="hr-HR"/>
          <w14:ligatures w14:val="standardContextual"/>
        </w:rPr>
        <w:t>,</w:t>
      </w:r>
      <w:r w:rsidR="00474EAC" w:rsidRPr="00E50DCA">
        <w:rPr>
          <w:rFonts w:eastAsia="Calibri"/>
          <w:kern w:val="2"/>
          <w:lang w:val="hr-HR"/>
          <w14:ligatures w14:val="standardContextual"/>
        </w:rPr>
        <w:t xml:space="preserve"> </w:t>
      </w:r>
      <w:r w:rsidRPr="00E50DCA">
        <w:rPr>
          <w:rFonts w:eastAsia="Calibri"/>
          <w:kern w:val="2"/>
          <w:lang w:val="hr-HR"/>
          <w14:ligatures w14:val="standardContextual"/>
        </w:rPr>
        <w:t>predlaže se donošenje</w:t>
      </w:r>
      <w:r w:rsidR="00A46F83">
        <w:rPr>
          <w:rFonts w:eastAsia="Calibri"/>
          <w:kern w:val="2"/>
          <w:lang w:val="hr-HR"/>
          <w14:ligatures w14:val="standardContextual"/>
        </w:rPr>
        <w:t xml:space="preserve"> Zaključka kojim se podržava sudjelovanje Hrvatske banke za obnovu i razvitak </w:t>
      </w:r>
      <w:r w:rsidR="00807E72" w:rsidRPr="00807E72">
        <w:rPr>
          <w:rFonts w:eastAsia="Calibri"/>
          <w:kern w:val="2"/>
          <w:lang w:val="hr-HR"/>
          <w14:ligatures w14:val="standardContextual"/>
        </w:rPr>
        <w:t xml:space="preserve">s iznosom od 20 milijuna eura </w:t>
      </w:r>
      <w:r w:rsidR="00A46F83" w:rsidRPr="00A46F83">
        <w:rPr>
          <w:rFonts w:eastAsia="Calibri"/>
          <w:kern w:val="2"/>
          <w:lang w:val="hr-HR"/>
          <w14:ligatures w14:val="standardContextual"/>
        </w:rPr>
        <w:t xml:space="preserve">u </w:t>
      </w:r>
      <w:r w:rsidR="00A46F83" w:rsidRPr="00A46F83">
        <w:rPr>
          <w:rFonts w:eastAsia="Calibri"/>
          <w:kern w:val="2"/>
          <w:lang w:val="hr-HR"/>
          <w14:ligatures w14:val="standardContextual"/>
        </w:rPr>
        <w:lastRenderedPageBreak/>
        <w:t>Fondu fondova za infrastrukturu Inicijative triju mora</w:t>
      </w:r>
      <w:r w:rsidR="00474EAC">
        <w:rPr>
          <w:rFonts w:eastAsia="Calibri"/>
          <w:kern w:val="2"/>
          <w:lang w:val="hr-HR"/>
          <w14:ligatures w14:val="standardContextual"/>
        </w:rPr>
        <w:t xml:space="preserve"> te prov</w:t>
      </w:r>
      <w:r w:rsidR="000A1DC9">
        <w:rPr>
          <w:rFonts w:eastAsia="Calibri"/>
          <w:kern w:val="2"/>
          <w:lang w:val="hr-HR"/>
          <w14:ligatures w14:val="standardContextual"/>
        </w:rPr>
        <w:t xml:space="preserve">ođenje svih daljnjih aktivnosti </w:t>
      </w:r>
      <w:r w:rsidR="000A1DC9" w:rsidRPr="000A1DC9">
        <w:rPr>
          <w:rFonts w:eastAsia="Calibri"/>
          <w:kern w:val="2"/>
          <w:lang w:val="hr-HR"/>
          <w14:ligatures w14:val="standardContextual"/>
        </w:rPr>
        <w:t>povezanih s pripremom i realizacijom sudjelovanja u Fondu fondova</w:t>
      </w:r>
      <w:r w:rsidR="000A1DC9">
        <w:rPr>
          <w:rFonts w:eastAsia="Calibri"/>
          <w:kern w:val="2"/>
          <w:lang w:val="hr-HR"/>
          <w14:ligatures w14:val="standardContextual"/>
        </w:rPr>
        <w:t>.</w:t>
      </w:r>
    </w:p>
    <w:p w14:paraId="4248C7CD" w14:textId="5606138A" w:rsidR="000A1DC9" w:rsidRPr="00474EAC" w:rsidRDefault="000A1DC9" w:rsidP="002D5BE1">
      <w:pPr>
        <w:spacing w:after="60"/>
        <w:jc w:val="center"/>
      </w:pPr>
    </w:p>
    <w:sectPr w:rsidR="000A1DC9" w:rsidRPr="00474EAC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EB716D"/>
    <w:multiLevelType w:val="hybridMultilevel"/>
    <w:tmpl w:val="4E28C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AE5"/>
    <w:multiLevelType w:val="multilevel"/>
    <w:tmpl w:val="113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0C4E"/>
    <w:rsid w:val="000010CC"/>
    <w:rsid w:val="00002D4D"/>
    <w:rsid w:val="00012184"/>
    <w:rsid w:val="00021B47"/>
    <w:rsid w:val="00026B98"/>
    <w:rsid w:val="00030DA5"/>
    <w:rsid w:val="00032767"/>
    <w:rsid w:val="0004008B"/>
    <w:rsid w:val="00040E67"/>
    <w:rsid w:val="00052B93"/>
    <w:rsid w:val="00062926"/>
    <w:rsid w:val="00076542"/>
    <w:rsid w:val="0008001A"/>
    <w:rsid w:val="000814D8"/>
    <w:rsid w:val="0008246D"/>
    <w:rsid w:val="00090D12"/>
    <w:rsid w:val="000A032A"/>
    <w:rsid w:val="000A1DC9"/>
    <w:rsid w:val="000A6E1A"/>
    <w:rsid w:val="000A7AD7"/>
    <w:rsid w:val="000B7DE3"/>
    <w:rsid w:val="000C0E88"/>
    <w:rsid w:val="000C3E86"/>
    <w:rsid w:val="000C5AA2"/>
    <w:rsid w:val="000C79B8"/>
    <w:rsid w:val="000D00C7"/>
    <w:rsid w:val="000D0320"/>
    <w:rsid w:val="000D1ACE"/>
    <w:rsid w:val="000D37E5"/>
    <w:rsid w:val="000D3D9C"/>
    <w:rsid w:val="000D54FB"/>
    <w:rsid w:val="000E0C09"/>
    <w:rsid w:val="000E365F"/>
    <w:rsid w:val="0010499E"/>
    <w:rsid w:val="00113CED"/>
    <w:rsid w:val="001169E4"/>
    <w:rsid w:val="00123F03"/>
    <w:rsid w:val="00125F3D"/>
    <w:rsid w:val="0013478A"/>
    <w:rsid w:val="00163588"/>
    <w:rsid w:val="00165850"/>
    <w:rsid w:val="001712F7"/>
    <w:rsid w:val="00182005"/>
    <w:rsid w:val="00184A69"/>
    <w:rsid w:val="00195060"/>
    <w:rsid w:val="00196F72"/>
    <w:rsid w:val="001D09B2"/>
    <w:rsid w:val="001D5B1B"/>
    <w:rsid w:val="001F1460"/>
    <w:rsid w:val="002031C6"/>
    <w:rsid w:val="00220530"/>
    <w:rsid w:val="00243FCA"/>
    <w:rsid w:val="002510ED"/>
    <w:rsid w:val="00256717"/>
    <w:rsid w:val="00266747"/>
    <w:rsid w:val="00282514"/>
    <w:rsid w:val="0028416B"/>
    <w:rsid w:val="00286C29"/>
    <w:rsid w:val="00286E3A"/>
    <w:rsid w:val="0029531B"/>
    <w:rsid w:val="00295570"/>
    <w:rsid w:val="0029724E"/>
    <w:rsid w:val="002A4EC2"/>
    <w:rsid w:val="002C09B7"/>
    <w:rsid w:val="002C1D36"/>
    <w:rsid w:val="002C4C3F"/>
    <w:rsid w:val="002C7CC4"/>
    <w:rsid w:val="002D5BE1"/>
    <w:rsid w:val="002E5C7C"/>
    <w:rsid w:val="00306626"/>
    <w:rsid w:val="00306EB6"/>
    <w:rsid w:val="00314D6A"/>
    <w:rsid w:val="003232D8"/>
    <w:rsid w:val="00331728"/>
    <w:rsid w:val="00340AF2"/>
    <w:rsid w:val="00340E4B"/>
    <w:rsid w:val="0034305B"/>
    <w:rsid w:val="0034359C"/>
    <w:rsid w:val="00345045"/>
    <w:rsid w:val="00345C84"/>
    <w:rsid w:val="003463EB"/>
    <w:rsid w:val="00353209"/>
    <w:rsid w:val="00364D8A"/>
    <w:rsid w:val="0037079D"/>
    <w:rsid w:val="003818EA"/>
    <w:rsid w:val="003850D7"/>
    <w:rsid w:val="00395D7B"/>
    <w:rsid w:val="00397722"/>
    <w:rsid w:val="003A1BCB"/>
    <w:rsid w:val="003A225D"/>
    <w:rsid w:val="003A449A"/>
    <w:rsid w:val="003B32F1"/>
    <w:rsid w:val="003C35D5"/>
    <w:rsid w:val="003C5073"/>
    <w:rsid w:val="003D1C1B"/>
    <w:rsid w:val="003D3D37"/>
    <w:rsid w:val="003D666E"/>
    <w:rsid w:val="003D6A9F"/>
    <w:rsid w:val="003E079E"/>
    <w:rsid w:val="003E6D53"/>
    <w:rsid w:val="003F0D73"/>
    <w:rsid w:val="003F46A7"/>
    <w:rsid w:val="003F62CA"/>
    <w:rsid w:val="003F6AFF"/>
    <w:rsid w:val="00404A27"/>
    <w:rsid w:val="00406B76"/>
    <w:rsid w:val="00427CFD"/>
    <w:rsid w:val="00451FC2"/>
    <w:rsid w:val="0046138A"/>
    <w:rsid w:val="0046661E"/>
    <w:rsid w:val="00474EAC"/>
    <w:rsid w:val="00486504"/>
    <w:rsid w:val="00493B02"/>
    <w:rsid w:val="004B68F4"/>
    <w:rsid w:val="004C0279"/>
    <w:rsid w:val="004C5D5D"/>
    <w:rsid w:val="004D2E13"/>
    <w:rsid w:val="004D38CF"/>
    <w:rsid w:val="004D5589"/>
    <w:rsid w:val="004E3374"/>
    <w:rsid w:val="004F18B3"/>
    <w:rsid w:val="004F4CDC"/>
    <w:rsid w:val="004F757F"/>
    <w:rsid w:val="005008F5"/>
    <w:rsid w:val="00510025"/>
    <w:rsid w:val="005132BC"/>
    <w:rsid w:val="0052111A"/>
    <w:rsid w:val="00523072"/>
    <w:rsid w:val="00523363"/>
    <w:rsid w:val="005270E6"/>
    <w:rsid w:val="00527DBF"/>
    <w:rsid w:val="00530F34"/>
    <w:rsid w:val="005336D0"/>
    <w:rsid w:val="00540906"/>
    <w:rsid w:val="0055450B"/>
    <w:rsid w:val="00565A33"/>
    <w:rsid w:val="0057504A"/>
    <w:rsid w:val="00594726"/>
    <w:rsid w:val="005951EC"/>
    <w:rsid w:val="00596961"/>
    <w:rsid w:val="005C08E2"/>
    <w:rsid w:val="005C10BA"/>
    <w:rsid w:val="005C3E2C"/>
    <w:rsid w:val="005C40A7"/>
    <w:rsid w:val="005C6121"/>
    <w:rsid w:val="005F64D6"/>
    <w:rsid w:val="005F67FC"/>
    <w:rsid w:val="00603FD2"/>
    <w:rsid w:val="006053E6"/>
    <w:rsid w:val="00610722"/>
    <w:rsid w:val="00611043"/>
    <w:rsid w:val="00612599"/>
    <w:rsid w:val="00612AE3"/>
    <w:rsid w:val="00634A32"/>
    <w:rsid w:val="00641CDB"/>
    <w:rsid w:val="00650E0B"/>
    <w:rsid w:val="0065651A"/>
    <w:rsid w:val="00664E34"/>
    <w:rsid w:val="00665A5F"/>
    <w:rsid w:val="00675F5D"/>
    <w:rsid w:val="00676355"/>
    <w:rsid w:val="006877D6"/>
    <w:rsid w:val="006C0559"/>
    <w:rsid w:val="006C28CC"/>
    <w:rsid w:val="006C7C35"/>
    <w:rsid w:val="006E5A6B"/>
    <w:rsid w:val="006E7F84"/>
    <w:rsid w:val="006F6B01"/>
    <w:rsid w:val="00702A1F"/>
    <w:rsid w:val="0071220F"/>
    <w:rsid w:val="00721F4F"/>
    <w:rsid w:val="007433DB"/>
    <w:rsid w:val="00745E7C"/>
    <w:rsid w:val="0075143E"/>
    <w:rsid w:val="007569E3"/>
    <w:rsid w:val="00760FF0"/>
    <w:rsid w:val="00767E8F"/>
    <w:rsid w:val="007766E8"/>
    <w:rsid w:val="00785C60"/>
    <w:rsid w:val="00786C18"/>
    <w:rsid w:val="007A41F6"/>
    <w:rsid w:val="007A7A9E"/>
    <w:rsid w:val="007B4A25"/>
    <w:rsid w:val="007C3E4B"/>
    <w:rsid w:val="007C4382"/>
    <w:rsid w:val="007C5E25"/>
    <w:rsid w:val="007E60BE"/>
    <w:rsid w:val="007F00AD"/>
    <w:rsid w:val="007F29C0"/>
    <w:rsid w:val="00802BAF"/>
    <w:rsid w:val="008053F4"/>
    <w:rsid w:val="00807E72"/>
    <w:rsid w:val="00814960"/>
    <w:rsid w:val="00825C24"/>
    <w:rsid w:val="00834F08"/>
    <w:rsid w:val="00853FE6"/>
    <w:rsid w:val="00865393"/>
    <w:rsid w:val="00866CFC"/>
    <w:rsid w:val="00877F64"/>
    <w:rsid w:val="00881DDD"/>
    <w:rsid w:val="0088319C"/>
    <w:rsid w:val="00891B84"/>
    <w:rsid w:val="00891C31"/>
    <w:rsid w:val="008A0CA5"/>
    <w:rsid w:val="008A221E"/>
    <w:rsid w:val="008C4911"/>
    <w:rsid w:val="008D310B"/>
    <w:rsid w:val="008D391B"/>
    <w:rsid w:val="008D4EFF"/>
    <w:rsid w:val="008E47D4"/>
    <w:rsid w:val="008E6451"/>
    <w:rsid w:val="008F1834"/>
    <w:rsid w:val="008F18F7"/>
    <w:rsid w:val="008F64FE"/>
    <w:rsid w:val="00904B9E"/>
    <w:rsid w:val="00910277"/>
    <w:rsid w:val="00923FAC"/>
    <w:rsid w:val="0093418A"/>
    <w:rsid w:val="00943F14"/>
    <w:rsid w:val="0095141E"/>
    <w:rsid w:val="00960FB3"/>
    <w:rsid w:val="00962340"/>
    <w:rsid w:val="00964B3C"/>
    <w:rsid w:val="009676F9"/>
    <w:rsid w:val="009742F6"/>
    <w:rsid w:val="00974AEB"/>
    <w:rsid w:val="00981C2B"/>
    <w:rsid w:val="009967FB"/>
    <w:rsid w:val="009A535C"/>
    <w:rsid w:val="009A7A53"/>
    <w:rsid w:val="009C3F6D"/>
    <w:rsid w:val="009D5B70"/>
    <w:rsid w:val="009E4A89"/>
    <w:rsid w:val="009E7217"/>
    <w:rsid w:val="009E72B1"/>
    <w:rsid w:val="009F4E2E"/>
    <w:rsid w:val="009F68DD"/>
    <w:rsid w:val="00A00F05"/>
    <w:rsid w:val="00A06F27"/>
    <w:rsid w:val="00A13DE6"/>
    <w:rsid w:val="00A16D90"/>
    <w:rsid w:val="00A33649"/>
    <w:rsid w:val="00A40485"/>
    <w:rsid w:val="00A40B78"/>
    <w:rsid w:val="00A46F83"/>
    <w:rsid w:val="00A5523A"/>
    <w:rsid w:val="00A55892"/>
    <w:rsid w:val="00A75EAA"/>
    <w:rsid w:val="00A77998"/>
    <w:rsid w:val="00A81F86"/>
    <w:rsid w:val="00A82280"/>
    <w:rsid w:val="00A828B5"/>
    <w:rsid w:val="00AA02D5"/>
    <w:rsid w:val="00AA5084"/>
    <w:rsid w:val="00AB33FF"/>
    <w:rsid w:val="00AC26CE"/>
    <w:rsid w:val="00AC7334"/>
    <w:rsid w:val="00AD0FED"/>
    <w:rsid w:val="00AF2AF0"/>
    <w:rsid w:val="00AF484B"/>
    <w:rsid w:val="00B00164"/>
    <w:rsid w:val="00B156E9"/>
    <w:rsid w:val="00B26449"/>
    <w:rsid w:val="00B3095C"/>
    <w:rsid w:val="00B4398A"/>
    <w:rsid w:val="00B443BF"/>
    <w:rsid w:val="00B55859"/>
    <w:rsid w:val="00B5748F"/>
    <w:rsid w:val="00B63030"/>
    <w:rsid w:val="00B70C0A"/>
    <w:rsid w:val="00B71083"/>
    <w:rsid w:val="00B75913"/>
    <w:rsid w:val="00B766D9"/>
    <w:rsid w:val="00B85873"/>
    <w:rsid w:val="00B97119"/>
    <w:rsid w:val="00BA6104"/>
    <w:rsid w:val="00BA7786"/>
    <w:rsid w:val="00BB0E4E"/>
    <w:rsid w:val="00BB739B"/>
    <w:rsid w:val="00BC39B6"/>
    <w:rsid w:val="00BD1A09"/>
    <w:rsid w:val="00BD294F"/>
    <w:rsid w:val="00BD32A6"/>
    <w:rsid w:val="00BE1197"/>
    <w:rsid w:val="00C06954"/>
    <w:rsid w:val="00C201C0"/>
    <w:rsid w:val="00C3045A"/>
    <w:rsid w:val="00C30BCA"/>
    <w:rsid w:val="00C34427"/>
    <w:rsid w:val="00C36880"/>
    <w:rsid w:val="00C46B32"/>
    <w:rsid w:val="00C50EA8"/>
    <w:rsid w:val="00C532CD"/>
    <w:rsid w:val="00C5574F"/>
    <w:rsid w:val="00C6320E"/>
    <w:rsid w:val="00C75471"/>
    <w:rsid w:val="00C757E4"/>
    <w:rsid w:val="00C75BC5"/>
    <w:rsid w:val="00C808FE"/>
    <w:rsid w:val="00C82D86"/>
    <w:rsid w:val="00CA2B59"/>
    <w:rsid w:val="00CA4170"/>
    <w:rsid w:val="00CB20FA"/>
    <w:rsid w:val="00CB3B96"/>
    <w:rsid w:val="00CB4FB2"/>
    <w:rsid w:val="00CC0E49"/>
    <w:rsid w:val="00CC2B74"/>
    <w:rsid w:val="00CC3B6D"/>
    <w:rsid w:val="00CD1ECB"/>
    <w:rsid w:val="00CD4FF5"/>
    <w:rsid w:val="00CE5187"/>
    <w:rsid w:val="00CF1C8A"/>
    <w:rsid w:val="00CF202E"/>
    <w:rsid w:val="00D005BD"/>
    <w:rsid w:val="00D15F71"/>
    <w:rsid w:val="00D21C27"/>
    <w:rsid w:val="00D266F6"/>
    <w:rsid w:val="00D30592"/>
    <w:rsid w:val="00D40884"/>
    <w:rsid w:val="00D461D2"/>
    <w:rsid w:val="00D47E71"/>
    <w:rsid w:val="00D51E22"/>
    <w:rsid w:val="00D5362F"/>
    <w:rsid w:val="00D61C1A"/>
    <w:rsid w:val="00D632D4"/>
    <w:rsid w:val="00D73691"/>
    <w:rsid w:val="00D8011B"/>
    <w:rsid w:val="00D82760"/>
    <w:rsid w:val="00D913C4"/>
    <w:rsid w:val="00D92DF8"/>
    <w:rsid w:val="00DB1CAC"/>
    <w:rsid w:val="00DB3270"/>
    <w:rsid w:val="00DB5CFB"/>
    <w:rsid w:val="00DB620E"/>
    <w:rsid w:val="00DB6CF6"/>
    <w:rsid w:val="00DB7ADB"/>
    <w:rsid w:val="00DC19E5"/>
    <w:rsid w:val="00DD18B7"/>
    <w:rsid w:val="00DD1B94"/>
    <w:rsid w:val="00DD1ED3"/>
    <w:rsid w:val="00DD4AC3"/>
    <w:rsid w:val="00DD5611"/>
    <w:rsid w:val="00DD7AEE"/>
    <w:rsid w:val="00DE388E"/>
    <w:rsid w:val="00DE40EF"/>
    <w:rsid w:val="00DF4A8D"/>
    <w:rsid w:val="00DF79F3"/>
    <w:rsid w:val="00E14AF2"/>
    <w:rsid w:val="00E25C91"/>
    <w:rsid w:val="00E3019A"/>
    <w:rsid w:val="00E35F1C"/>
    <w:rsid w:val="00E44700"/>
    <w:rsid w:val="00E50DCA"/>
    <w:rsid w:val="00E643A1"/>
    <w:rsid w:val="00E74852"/>
    <w:rsid w:val="00E774CA"/>
    <w:rsid w:val="00E804B0"/>
    <w:rsid w:val="00E80D95"/>
    <w:rsid w:val="00E96CDA"/>
    <w:rsid w:val="00EA0ED3"/>
    <w:rsid w:val="00EC10E6"/>
    <w:rsid w:val="00EC378E"/>
    <w:rsid w:val="00EC6F7D"/>
    <w:rsid w:val="00EE3CCA"/>
    <w:rsid w:val="00EE6280"/>
    <w:rsid w:val="00EE7627"/>
    <w:rsid w:val="00EF7D67"/>
    <w:rsid w:val="00F0235B"/>
    <w:rsid w:val="00F0466D"/>
    <w:rsid w:val="00F05A06"/>
    <w:rsid w:val="00F10B56"/>
    <w:rsid w:val="00F13B06"/>
    <w:rsid w:val="00F13DCD"/>
    <w:rsid w:val="00F21EAB"/>
    <w:rsid w:val="00F233A6"/>
    <w:rsid w:val="00F259A9"/>
    <w:rsid w:val="00F32AA4"/>
    <w:rsid w:val="00F51B76"/>
    <w:rsid w:val="00F6055E"/>
    <w:rsid w:val="00F674FA"/>
    <w:rsid w:val="00F70A9D"/>
    <w:rsid w:val="00F743EC"/>
    <w:rsid w:val="00F7501D"/>
    <w:rsid w:val="00F76845"/>
    <w:rsid w:val="00F83C0D"/>
    <w:rsid w:val="00F909D9"/>
    <w:rsid w:val="00F9213C"/>
    <w:rsid w:val="00FA7BCD"/>
    <w:rsid w:val="00FC0C55"/>
    <w:rsid w:val="00FE0380"/>
    <w:rsid w:val="00FF556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0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TableGrid">
    <w:name w:val="Table Grid"/>
    <w:basedOn w:val="TableNormal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E2C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E2C"/>
  </w:style>
  <w:style w:type="paragraph" w:styleId="NormalWeb">
    <w:name w:val="Normal (Web)"/>
    <w:basedOn w:val="Normal"/>
    <w:uiPriority w:val="99"/>
    <w:semiHidden/>
    <w:unhideWhenUsed/>
    <w:rsid w:val="000A6E1A"/>
    <w:pPr>
      <w:spacing w:before="100" w:beforeAutospacing="1" w:after="100" w:afterAutospacing="1"/>
    </w:pPr>
    <w:rPr>
      <w:lang w:val="hr-HR" w:eastAsia="hr-HR"/>
    </w:rPr>
  </w:style>
  <w:style w:type="character" w:customStyle="1" w:styleId="relative">
    <w:name w:val="relative"/>
    <w:basedOn w:val="DefaultParagraphFont"/>
    <w:rsid w:val="000A6E1A"/>
  </w:style>
  <w:style w:type="character" w:styleId="Strong">
    <w:name w:val="Strong"/>
    <w:basedOn w:val="DefaultParagraphFont"/>
    <w:uiPriority w:val="22"/>
    <w:qFormat/>
    <w:rsid w:val="000A6E1A"/>
    <w:rPr>
      <w:b/>
      <w:bCs/>
    </w:rPr>
  </w:style>
  <w:style w:type="character" w:customStyle="1" w:styleId="ms-1">
    <w:name w:val="ms-1"/>
    <w:basedOn w:val="DefaultParagraphFont"/>
    <w:rsid w:val="000A6E1A"/>
  </w:style>
  <w:style w:type="character" w:customStyle="1" w:styleId="max-w-full">
    <w:name w:val="max-w-full"/>
    <w:basedOn w:val="DefaultParagraphFont"/>
    <w:rsid w:val="000A6E1A"/>
  </w:style>
  <w:style w:type="character" w:customStyle="1" w:styleId="-me-1">
    <w:name w:val="-me-1"/>
    <w:basedOn w:val="DefaultParagraphFont"/>
    <w:rsid w:val="000A6E1A"/>
  </w:style>
  <w:style w:type="paragraph" w:customStyle="1" w:styleId="Default">
    <w:name w:val="Default"/>
    <w:rsid w:val="00CD4F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85C60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C8A"/>
    <w:rPr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F1C8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AZJMDCZ6QSYZ-1849078857-48367</_dlc_DocId>
    <_dlc_DocIdUrl xmlns="a494813a-d0d8-4dad-94cb-0d196f36ba15">
      <Url>https://ekoordinacije.vlada.hr/koordinacija-gospodarstvo/_layouts/15/DocIdRedir.aspx?ID=AZJMDCZ6QSYZ-1849078857-48367</Url>
      <Description>AZJMDCZ6QSYZ-1849078857-48367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96D2-0CD3-4005-A3A4-2DADFCA9E18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B48599-420A-4137-A80A-3979B36620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46D343-4684-4590-ABFB-78C16393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E7FB0-2AF6-458A-A5CC-707317C137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E7A7C-6C5E-41C4-BAB8-DA5460F6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Maja Lebarović</cp:lastModifiedBy>
  <cp:revision>12</cp:revision>
  <cp:lastPrinted>2025-06-17T06:49:00Z</cp:lastPrinted>
  <dcterms:created xsi:type="dcterms:W3CDTF">2026-04-09T12:58:00Z</dcterms:created>
  <dcterms:modified xsi:type="dcterms:W3CDTF">2026-04-14T14:08:00Z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46f1260e-ebbf-4c62-b3b9-b39a92fbfaac</vt:lpwstr>
  </property>
  <property fmtid="{D5CDD505-2E9C-101B-9397-08002B2CF9AE}" pid="3" name="ContentTypeId">
    <vt:lpwstr>0x010100E9B0585B2CC6B7498492DEAFE3511BDC</vt:lpwstr>
  </property>
  <property fmtid="{D5CDD505-2E9C-101B-9397-08002B2CF9AE}" pid="4" name="GrammarlyDocumentId">
    <vt:lpwstr>4751700e-6151-43d8-9a1a-64005c59dbba</vt:lpwstr>
  </property>
</Properties>
</file>