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01D9D" w14:textId="77777777" w:rsidR="004B4B06" w:rsidRDefault="004B4B06" w:rsidP="004B4B06"/>
    <w:p w14:paraId="016CF617" w14:textId="77777777" w:rsidR="004B4B06" w:rsidRPr="00F2238F" w:rsidRDefault="004B4B06" w:rsidP="004B4B06">
      <w:pPr>
        <w:spacing w:after="160" w:line="259" w:lineRule="auto"/>
        <w:jc w:val="center"/>
        <w:rPr>
          <w:rFonts w:ascii="Calibri" w:eastAsia="Calibri" w:hAnsi="Calibri"/>
          <w:sz w:val="22"/>
          <w:szCs w:val="22"/>
        </w:rPr>
      </w:pPr>
      <w:r w:rsidRPr="00F2238F">
        <w:rPr>
          <w:rFonts w:ascii="Calibri" w:eastAsia="Calibri" w:hAnsi="Calibri"/>
          <w:sz w:val="22"/>
          <w:szCs w:val="22"/>
        </w:rPr>
        <w:object w:dxaOrig="1290" w:dyaOrig="1605" w14:anchorId="4857C8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45pt;height:46.6pt" o:ole="">
            <v:imagedata r:id="rId11" o:title=""/>
          </v:shape>
          <o:OLEObject Type="Embed" ProgID="PBrush" ShapeID="_x0000_i1025" DrawAspect="Content" ObjectID="_1837239995" r:id="rId12"/>
        </w:object>
      </w:r>
    </w:p>
    <w:p w14:paraId="4C2992F7" w14:textId="77777777" w:rsidR="004B4B06" w:rsidRPr="00F2238F" w:rsidRDefault="004B4B06" w:rsidP="004B4B06">
      <w:pPr>
        <w:spacing w:after="160" w:line="259" w:lineRule="auto"/>
        <w:jc w:val="center"/>
        <w:rPr>
          <w:rFonts w:eastAsia="Calibri"/>
          <w:sz w:val="28"/>
          <w:szCs w:val="28"/>
        </w:rPr>
      </w:pPr>
      <w:r w:rsidRPr="00F2238F">
        <w:rPr>
          <w:rFonts w:eastAsia="Calibri"/>
          <w:sz w:val="28"/>
          <w:szCs w:val="28"/>
        </w:rPr>
        <w:t>VLADA REPUBLIKE HRVATSKE</w:t>
      </w:r>
    </w:p>
    <w:p w14:paraId="71F7F9ED" w14:textId="77777777" w:rsidR="004B4B06" w:rsidRPr="00F2238F" w:rsidRDefault="004B4B06" w:rsidP="004B4B06">
      <w:pPr>
        <w:spacing w:after="160" w:line="259" w:lineRule="auto"/>
        <w:jc w:val="center"/>
        <w:rPr>
          <w:rFonts w:eastAsia="Calibri"/>
          <w:sz w:val="28"/>
          <w:szCs w:val="28"/>
        </w:rPr>
      </w:pPr>
    </w:p>
    <w:p w14:paraId="513BE97D" w14:textId="77777777" w:rsidR="004B4B06" w:rsidRPr="00F2238F" w:rsidRDefault="004B4B06" w:rsidP="004B4B06">
      <w:pPr>
        <w:spacing w:after="160" w:line="259" w:lineRule="auto"/>
        <w:jc w:val="center"/>
        <w:rPr>
          <w:rFonts w:eastAsia="Calibri"/>
          <w:sz w:val="28"/>
          <w:szCs w:val="28"/>
        </w:rPr>
      </w:pPr>
    </w:p>
    <w:p w14:paraId="02794BF0" w14:textId="77777777" w:rsidR="004B4B06" w:rsidRPr="00F2238F" w:rsidRDefault="004B4B06" w:rsidP="004B4B06">
      <w:pPr>
        <w:spacing w:after="160" w:line="259" w:lineRule="auto"/>
        <w:jc w:val="center"/>
        <w:rPr>
          <w:rFonts w:eastAsia="Calibri"/>
          <w:sz w:val="28"/>
          <w:szCs w:val="28"/>
        </w:rPr>
      </w:pPr>
    </w:p>
    <w:p w14:paraId="0262DC68" w14:textId="75250FA1" w:rsidR="004B4B06" w:rsidRPr="005E64E2" w:rsidRDefault="004B4B06" w:rsidP="006505B5">
      <w:pPr>
        <w:spacing w:after="160" w:line="259" w:lineRule="auto"/>
        <w:ind w:left="4248" w:firstLine="708"/>
        <w:jc w:val="center"/>
        <w:rPr>
          <w:rFonts w:eastAsia="Calibri"/>
        </w:rPr>
      </w:pPr>
      <w:r>
        <w:rPr>
          <w:rFonts w:eastAsia="Calibri"/>
        </w:rPr>
        <w:t>Zagreb</w:t>
      </w:r>
      <w:r w:rsidR="00E91953">
        <w:rPr>
          <w:rFonts w:eastAsia="Calibri"/>
        </w:rPr>
        <w:t xml:space="preserve">, </w:t>
      </w:r>
      <w:r w:rsidR="00094A6A">
        <w:rPr>
          <w:rFonts w:eastAsia="Calibri"/>
        </w:rPr>
        <w:t>1</w:t>
      </w:r>
      <w:r w:rsidR="006C5B46">
        <w:rPr>
          <w:rFonts w:eastAsia="Calibri"/>
        </w:rPr>
        <w:t>6</w:t>
      </w:r>
      <w:bookmarkStart w:id="0" w:name="_GoBack"/>
      <w:bookmarkEnd w:id="0"/>
      <w:r w:rsidR="00094A6A">
        <w:rPr>
          <w:rFonts w:eastAsia="Calibri"/>
        </w:rPr>
        <w:t>. travnja</w:t>
      </w:r>
      <w:r w:rsidR="009F1AEF">
        <w:rPr>
          <w:rFonts w:eastAsia="Calibri"/>
        </w:rPr>
        <w:t xml:space="preserve"> 2026</w:t>
      </w:r>
      <w:r w:rsidR="006505B5" w:rsidRPr="000E1662">
        <w:rPr>
          <w:rFonts w:eastAsia="Calibri"/>
        </w:rPr>
        <w:t>.</w:t>
      </w:r>
    </w:p>
    <w:p w14:paraId="5872C50B" w14:textId="4D0ABF0B" w:rsidR="00F822B0" w:rsidRDefault="00F822B0" w:rsidP="00F822B0">
      <w:pPr>
        <w:jc w:val="right"/>
        <w:rPr>
          <w:lang w:eastAsia="hr-HR"/>
        </w:rPr>
      </w:pPr>
    </w:p>
    <w:p w14:paraId="304FE097" w14:textId="0367C14C" w:rsidR="00F822B0" w:rsidRDefault="00F822B0" w:rsidP="00F822B0">
      <w:pPr>
        <w:jc w:val="right"/>
        <w:rPr>
          <w:lang w:eastAsia="hr-HR"/>
        </w:rPr>
      </w:pPr>
    </w:p>
    <w:p w14:paraId="3E6F3C2E" w14:textId="4C6473B2" w:rsidR="00F822B0" w:rsidRDefault="00F822B0" w:rsidP="00F822B0">
      <w:pPr>
        <w:jc w:val="right"/>
        <w:rPr>
          <w:lang w:eastAsia="hr-HR"/>
        </w:rPr>
      </w:pPr>
    </w:p>
    <w:p w14:paraId="44B75C57" w14:textId="77777777" w:rsidR="00F822B0" w:rsidRPr="00F822B0" w:rsidRDefault="00F822B0" w:rsidP="00F822B0">
      <w:pPr>
        <w:jc w:val="right"/>
        <w:rPr>
          <w:lang w:eastAsia="hr-HR"/>
        </w:rPr>
      </w:pPr>
    </w:p>
    <w:p w14:paraId="45FE12A2" w14:textId="77777777" w:rsidR="00F822B0" w:rsidRPr="00F822B0" w:rsidRDefault="00F822B0" w:rsidP="00F822B0">
      <w:pPr>
        <w:jc w:val="right"/>
        <w:rPr>
          <w:lang w:eastAsia="hr-HR"/>
        </w:rPr>
      </w:pPr>
    </w:p>
    <w:p w14:paraId="3F1DB050" w14:textId="77777777" w:rsidR="00F822B0" w:rsidRPr="00F822B0" w:rsidRDefault="00F822B0" w:rsidP="00F822B0">
      <w:pPr>
        <w:jc w:val="both"/>
        <w:rPr>
          <w:lang w:eastAsia="hr-HR"/>
        </w:rPr>
      </w:pPr>
      <w:r w:rsidRPr="00F822B0">
        <w:rPr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F822B0" w:rsidRPr="00F822B0" w14:paraId="325A5844" w14:textId="77777777" w:rsidTr="00485687">
        <w:tc>
          <w:tcPr>
            <w:tcW w:w="1951" w:type="dxa"/>
            <w:shd w:val="clear" w:color="auto" w:fill="auto"/>
          </w:tcPr>
          <w:p w14:paraId="7101B045" w14:textId="77777777" w:rsidR="00F822B0" w:rsidRPr="00F822B0" w:rsidRDefault="00F822B0" w:rsidP="00F822B0">
            <w:pPr>
              <w:spacing w:line="360" w:lineRule="auto"/>
              <w:jc w:val="center"/>
              <w:rPr>
                <w:lang w:eastAsia="hr-HR"/>
              </w:rPr>
            </w:pPr>
            <w:r w:rsidRPr="00F822B0">
              <w:rPr>
                <w:b/>
                <w:smallCaps/>
                <w:lang w:eastAsia="hr-HR"/>
              </w:rPr>
              <w:t>Predlagatelj</w:t>
            </w:r>
            <w:r w:rsidRPr="00F822B0">
              <w:rPr>
                <w:b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68D444A5" w14:textId="77777777" w:rsidR="00F822B0" w:rsidRPr="00F822B0" w:rsidRDefault="00F822B0" w:rsidP="00F822B0">
            <w:pPr>
              <w:rPr>
                <w:lang w:eastAsia="hr-HR"/>
              </w:rPr>
            </w:pPr>
            <w:r w:rsidRPr="00F822B0">
              <w:rPr>
                <w:lang w:eastAsia="hr-HR"/>
              </w:rPr>
              <w:t>Ministarstvo hrvatskih branitelja</w:t>
            </w:r>
          </w:p>
        </w:tc>
      </w:tr>
    </w:tbl>
    <w:p w14:paraId="4EF8F8E0" w14:textId="77777777" w:rsidR="00F822B0" w:rsidRPr="00F822B0" w:rsidRDefault="00F822B0" w:rsidP="00F822B0">
      <w:pPr>
        <w:jc w:val="both"/>
        <w:rPr>
          <w:lang w:eastAsia="hr-HR"/>
        </w:rPr>
      </w:pPr>
      <w:r w:rsidRPr="00F822B0">
        <w:rPr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F822B0" w:rsidRPr="00F822B0" w14:paraId="5E237628" w14:textId="77777777" w:rsidTr="00485687">
        <w:tc>
          <w:tcPr>
            <w:tcW w:w="1951" w:type="dxa"/>
            <w:shd w:val="clear" w:color="auto" w:fill="auto"/>
          </w:tcPr>
          <w:p w14:paraId="407090DA" w14:textId="77777777" w:rsidR="00F822B0" w:rsidRPr="00F822B0" w:rsidRDefault="00F822B0" w:rsidP="00F822B0">
            <w:pPr>
              <w:spacing w:line="360" w:lineRule="auto"/>
              <w:rPr>
                <w:lang w:eastAsia="hr-HR"/>
              </w:rPr>
            </w:pPr>
            <w:r w:rsidRPr="00F822B0">
              <w:rPr>
                <w:b/>
                <w:smallCaps/>
                <w:lang w:eastAsia="hr-HR"/>
              </w:rPr>
              <w:t>Predmet</w:t>
            </w:r>
            <w:r w:rsidRPr="00F822B0">
              <w:rPr>
                <w:b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F7F9884" w14:textId="77777777" w:rsidR="00F822B0" w:rsidRDefault="00F822B0" w:rsidP="00F822B0">
            <w:pPr>
              <w:spacing w:after="160" w:line="259" w:lineRule="auto"/>
              <w:rPr>
                <w:rFonts w:eastAsia="Calibri"/>
                <w:sz w:val="28"/>
                <w:szCs w:val="28"/>
              </w:rPr>
            </w:pPr>
            <w:r w:rsidRPr="00F0283B">
              <w:rPr>
                <w:rFonts w:eastAsia="Calibri"/>
              </w:rPr>
              <w:t>Izvješće o provedbi Zakona o osobama nestalim u Domovinskom ratu za</w:t>
            </w:r>
            <w:r>
              <w:rPr>
                <w:rFonts w:eastAsia="Calibri"/>
              </w:rPr>
              <w:t xml:space="preserve"> 2025</w:t>
            </w:r>
            <w:r w:rsidRPr="00F0283B">
              <w:rPr>
                <w:rFonts w:eastAsia="Calibri"/>
              </w:rPr>
              <w:t>. godinu</w:t>
            </w:r>
          </w:p>
          <w:p w14:paraId="3971CF1E" w14:textId="234DD9ED" w:rsidR="00F822B0" w:rsidRPr="00F822B0" w:rsidRDefault="00F822B0" w:rsidP="00F822B0">
            <w:pPr>
              <w:jc w:val="both"/>
              <w:rPr>
                <w:bCs/>
                <w:lang w:eastAsia="hr-HR"/>
              </w:rPr>
            </w:pPr>
          </w:p>
        </w:tc>
      </w:tr>
    </w:tbl>
    <w:p w14:paraId="1178C895" w14:textId="77777777" w:rsidR="00F822B0" w:rsidRPr="00F822B0" w:rsidRDefault="00F822B0" w:rsidP="00F822B0">
      <w:pPr>
        <w:jc w:val="both"/>
        <w:rPr>
          <w:lang w:eastAsia="hr-HR"/>
        </w:rPr>
      </w:pPr>
      <w:r w:rsidRPr="00F822B0">
        <w:rPr>
          <w:lang w:eastAsia="hr-HR"/>
        </w:rPr>
        <w:t>__________________________________________________________________________</w:t>
      </w:r>
    </w:p>
    <w:p w14:paraId="61B3ACC1" w14:textId="77777777" w:rsidR="00F822B0" w:rsidRPr="00F822B0" w:rsidRDefault="00F822B0" w:rsidP="00F822B0">
      <w:pPr>
        <w:jc w:val="both"/>
        <w:rPr>
          <w:lang w:eastAsia="hr-HR"/>
        </w:rPr>
      </w:pPr>
    </w:p>
    <w:p w14:paraId="44F763E5" w14:textId="77777777" w:rsidR="00F822B0" w:rsidRPr="00F822B0" w:rsidRDefault="00F822B0" w:rsidP="00F822B0">
      <w:pPr>
        <w:jc w:val="both"/>
        <w:rPr>
          <w:lang w:eastAsia="hr-HR"/>
        </w:rPr>
      </w:pPr>
    </w:p>
    <w:p w14:paraId="61C024BA" w14:textId="77777777" w:rsidR="00F822B0" w:rsidRPr="00F822B0" w:rsidRDefault="00F822B0" w:rsidP="00F822B0">
      <w:pPr>
        <w:jc w:val="both"/>
        <w:rPr>
          <w:lang w:eastAsia="hr-HR"/>
        </w:rPr>
      </w:pPr>
    </w:p>
    <w:p w14:paraId="78AA72E0" w14:textId="3E05FA61" w:rsidR="00E91953" w:rsidRDefault="00E91953" w:rsidP="00E91953">
      <w:pPr>
        <w:spacing w:after="160" w:line="259" w:lineRule="auto"/>
        <w:rPr>
          <w:rFonts w:eastAsia="Calibri"/>
          <w:sz w:val="28"/>
          <w:szCs w:val="28"/>
        </w:rPr>
      </w:pPr>
    </w:p>
    <w:p w14:paraId="6246E4E6" w14:textId="77777777" w:rsidR="004B4B06" w:rsidRPr="00F2238F" w:rsidRDefault="004B4B06" w:rsidP="004B4B06">
      <w:pPr>
        <w:spacing w:after="160" w:line="259" w:lineRule="auto"/>
        <w:jc w:val="center"/>
        <w:rPr>
          <w:rFonts w:eastAsia="Calibri"/>
          <w:sz w:val="28"/>
          <w:szCs w:val="28"/>
        </w:rPr>
      </w:pPr>
    </w:p>
    <w:p w14:paraId="54C82EE9" w14:textId="77777777" w:rsidR="004B4B06" w:rsidRPr="00F2238F" w:rsidRDefault="004B4B06" w:rsidP="004B4B06">
      <w:pPr>
        <w:spacing w:after="160" w:line="259" w:lineRule="auto"/>
        <w:jc w:val="center"/>
        <w:rPr>
          <w:rFonts w:eastAsia="Calibri"/>
          <w:sz w:val="28"/>
          <w:szCs w:val="28"/>
        </w:rPr>
      </w:pPr>
    </w:p>
    <w:p w14:paraId="1EBC74F1" w14:textId="77777777" w:rsidR="004B4B06" w:rsidRPr="00F2238F" w:rsidRDefault="004B4B06" w:rsidP="004B4B06">
      <w:pPr>
        <w:spacing w:after="160" w:line="259" w:lineRule="auto"/>
        <w:jc w:val="center"/>
        <w:rPr>
          <w:rFonts w:eastAsia="Calibri"/>
          <w:sz w:val="28"/>
          <w:szCs w:val="28"/>
        </w:rPr>
      </w:pPr>
    </w:p>
    <w:p w14:paraId="3EDF024A" w14:textId="77777777" w:rsidR="004B4B06" w:rsidRPr="00F2238F" w:rsidRDefault="004B4B06" w:rsidP="004B4B06">
      <w:pPr>
        <w:tabs>
          <w:tab w:val="center" w:pos="4536"/>
          <w:tab w:val="right" w:pos="9072"/>
        </w:tabs>
      </w:pPr>
    </w:p>
    <w:p w14:paraId="0C67A854" w14:textId="77777777" w:rsidR="004B4B06" w:rsidRPr="00F2238F" w:rsidRDefault="004B4B06" w:rsidP="004B4B06"/>
    <w:p w14:paraId="7FB15104" w14:textId="77777777" w:rsidR="004B4B06" w:rsidRPr="00F2238F" w:rsidRDefault="004B4B06" w:rsidP="004B4B06">
      <w:pPr>
        <w:tabs>
          <w:tab w:val="center" w:pos="4536"/>
          <w:tab w:val="right" w:pos="9072"/>
        </w:tabs>
      </w:pPr>
    </w:p>
    <w:p w14:paraId="507DF0A0" w14:textId="77777777" w:rsidR="004B4B06" w:rsidRDefault="004B4B06" w:rsidP="004B4B06"/>
    <w:p w14:paraId="0A8512CE" w14:textId="77777777" w:rsidR="004B4B06" w:rsidRDefault="004B4B06" w:rsidP="004B4B06"/>
    <w:p w14:paraId="2E2F12CC" w14:textId="77777777" w:rsidR="004B4B06" w:rsidRDefault="004B4B06" w:rsidP="004B4B06"/>
    <w:p w14:paraId="7E4B7F68" w14:textId="45C5B334" w:rsidR="004B4B06" w:rsidRDefault="004B4B06" w:rsidP="004B4B06"/>
    <w:p w14:paraId="4C78B3F9" w14:textId="4D9D2861" w:rsidR="004F7615" w:rsidRDefault="004F7615" w:rsidP="004B4B06"/>
    <w:p w14:paraId="2122F1AC" w14:textId="549E248E" w:rsidR="004F7615" w:rsidRDefault="004F7615" w:rsidP="004B4B06"/>
    <w:p w14:paraId="51ED49F4" w14:textId="77777777" w:rsidR="004F7615" w:rsidRDefault="004F7615" w:rsidP="004B4B06"/>
    <w:p w14:paraId="3163C426" w14:textId="77777777" w:rsidR="004B4B06" w:rsidRDefault="004B4B06" w:rsidP="004B4B06"/>
    <w:p w14:paraId="5BB27871" w14:textId="77777777" w:rsidR="004B4B06" w:rsidRPr="00F2238F" w:rsidRDefault="004B4B06" w:rsidP="004B4B06"/>
    <w:p w14:paraId="68C366BB" w14:textId="77777777" w:rsidR="004B4B06" w:rsidRPr="00F2238F" w:rsidRDefault="004B4B06" w:rsidP="004B4B06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</w:rPr>
      </w:pPr>
      <w:r w:rsidRPr="00F2238F">
        <w:rPr>
          <w:color w:val="404040"/>
          <w:spacing w:val="20"/>
          <w:sz w:val="20"/>
        </w:rPr>
        <w:t>Banski dvori | Trg Sv. Marka 2  | 10000 Zagreb | tel. 01 4569 222 | vlada.gov.hr</w:t>
      </w:r>
    </w:p>
    <w:p w14:paraId="0DB9EC34" w14:textId="77777777" w:rsidR="00F330D8" w:rsidRDefault="00F330D8" w:rsidP="00F330D8">
      <w:pPr>
        <w:jc w:val="right"/>
        <w:rPr>
          <w:b/>
          <w:bCs/>
          <w:u w:val="single"/>
        </w:rPr>
      </w:pPr>
    </w:p>
    <w:p w14:paraId="240DDD0E" w14:textId="0EDAA434" w:rsidR="006505B5" w:rsidRDefault="004F7615" w:rsidP="00EF1D62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PRIJEDLOG</w:t>
      </w:r>
    </w:p>
    <w:p w14:paraId="7EFE08A0" w14:textId="7D1354F9" w:rsidR="006505B5" w:rsidRDefault="006505B5" w:rsidP="00B5652B">
      <w:pPr>
        <w:pStyle w:val="BodyText"/>
      </w:pPr>
    </w:p>
    <w:p w14:paraId="5D563FF4" w14:textId="77777777" w:rsidR="004F7615" w:rsidRDefault="004F7615" w:rsidP="004F7615">
      <w:pPr>
        <w:pStyle w:val="BodyText"/>
        <w:spacing w:line="252" w:lineRule="auto"/>
        <w:ind w:firstLine="709"/>
      </w:pPr>
    </w:p>
    <w:p w14:paraId="32AB428C" w14:textId="77777777" w:rsidR="00B612D1" w:rsidRDefault="00B612D1" w:rsidP="004F7615">
      <w:pPr>
        <w:pStyle w:val="BodyText"/>
        <w:spacing w:line="252" w:lineRule="auto"/>
        <w:ind w:firstLine="709"/>
      </w:pPr>
    </w:p>
    <w:p w14:paraId="30A72EE7" w14:textId="7FFD4775" w:rsidR="00F330D8" w:rsidRDefault="00F330D8" w:rsidP="004F7615">
      <w:pPr>
        <w:pStyle w:val="BodyText"/>
        <w:spacing w:line="252" w:lineRule="auto"/>
        <w:ind w:firstLine="709"/>
      </w:pPr>
      <w:r>
        <w:t>Na temelju članka 31. stavka 3. Zakona o Vladi Repu</w:t>
      </w:r>
      <w:r w:rsidR="00A636F0">
        <w:t>blike Hrvatske (</w:t>
      </w:r>
      <w:r w:rsidR="004F7615">
        <w:t>„</w:t>
      </w:r>
      <w:r w:rsidR="00A636F0">
        <w:t>N</w:t>
      </w:r>
      <w:r w:rsidR="004F7615">
        <w:t>arodne novine“</w:t>
      </w:r>
      <w:r w:rsidR="00A636F0">
        <w:t>, br.</w:t>
      </w:r>
      <w:r>
        <w:t xml:space="preserve"> </w:t>
      </w:r>
      <w:r w:rsidR="006F53D6" w:rsidRPr="006F53D6">
        <w:t>150/11</w:t>
      </w:r>
      <w:r w:rsidR="00B22424">
        <w:t>.</w:t>
      </w:r>
      <w:r w:rsidR="006F53D6" w:rsidRPr="006F53D6">
        <w:t>, 1</w:t>
      </w:r>
      <w:r w:rsidR="00E517A2">
        <w:t>19/14</w:t>
      </w:r>
      <w:r w:rsidR="00B22424">
        <w:t>.</w:t>
      </w:r>
      <w:r w:rsidR="00E517A2">
        <w:t>, 93/16</w:t>
      </w:r>
      <w:r w:rsidR="00B22424">
        <w:t>.</w:t>
      </w:r>
      <w:r w:rsidR="004F7615">
        <w:t>, 1</w:t>
      </w:r>
      <w:r w:rsidR="006F53D6" w:rsidRPr="006F53D6">
        <w:t>16/18</w:t>
      </w:r>
      <w:r w:rsidR="00B22424">
        <w:t>.</w:t>
      </w:r>
      <w:r w:rsidR="008C7781">
        <w:t>, 80/22</w:t>
      </w:r>
      <w:r w:rsidR="00B22424">
        <w:t>.</w:t>
      </w:r>
      <w:r w:rsidR="008C7781">
        <w:t xml:space="preserve"> i 78/24</w:t>
      </w:r>
      <w:r w:rsidR="00B22424">
        <w:t>.</w:t>
      </w:r>
      <w:r w:rsidR="008C7781">
        <w:t>)</w:t>
      </w:r>
      <w:r>
        <w:t>)</w:t>
      </w:r>
      <w:r w:rsidR="004F7615">
        <w:t>,</w:t>
      </w:r>
      <w:r w:rsidR="00D7724F">
        <w:t xml:space="preserve"> a u vezi s </w:t>
      </w:r>
      <w:r w:rsidR="006F53D6">
        <w:t xml:space="preserve">člankom </w:t>
      </w:r>
      <w:r w:rsidR="00EF1D62">
        <w:t>46. Zakona o osobama nestalim u Domovinskom ratu</w:t>
      </w:r>
      <w:r w:rsidR="00E517A2">
        <w:t xml:space="preserve"> (</w:t>
      </w:r>
      <w:r w:rsidR="004F7615">
        <w:t>„</w:t>
      </w:r>
      <w:r w:rsidR="00A636F0">
        <w:t>N</w:t>
      </w:r>
      <w:r w:rsidR="004F7615">
        <w:t>arodne novine“</w:t>
      </w:r>
      <w:r w:rsidR="00E517A2">
        <w:t>, br</w:t>
      </w:r>
      <w:r w:rsidR="00C048B8">
        <w:t>oj</w:t>
      </w:r>
      <w:r w:rsidR="006F53D6" w:rsidRPr="006F53D6">
        <w:t xml:space="preserve"> </w:t>
      </w:r>
      <w:r w:rsidR="00EF1D62">
        <w:t>70</w:t>
      </w:r>
      <w:r w:rsidR="006F53D6" w:rsidRPr="006F53D6">
        <w:t>/19</w:t>
      </w:r>
      <w:r w:rsidR="00B22424">
        <w:t>.</w:t>
      </w:r>
      <w:r w:rsidR="006F53D6" w:rsidRPr="006F53D6">
        <w:t>)</w:t>
      </w:r>
      <w:r w:rsidR="00E517A2">
        <w:t>,</w:t>
      </w:r>
      <w:r w:rsidR="006F53D6">
        <w:t xml:space="preserve"> </w:t>
      </w:r>
      <w:r>
        <w:t xml:space="preserve">Vlada Republike Hrvatske je na sjednici održanoj </w:t>
      </w:r>
      <w:r w:rsidR="006F53D6">
        <w:t>_____________</w:t>
      </w:r>
      <w:r w:rsidR="00B27869">
        <w:t xml:space="preserve"> 20</w:t>
      </w:r>
      <w:r w:rsidR="009F1AEF">
        <w:t>26</w:t>
      </w:r>
      <w:r w:rsidR="00B27869">
        <w:t>.</w:t>
      </w:r>
      <w:r w:rsidR="00F31597">
        <w:t xml:space="preserve"> </w:t>
      </w:r>
      <w:r>
        <w:t xml:space="preserve">donijela </w:t>
      </w:r>
    </w:p>
    <w:p w14:paraId="79457D67" w14:textId="4183492D" w:rsidR="00F330D8" w:rsidRDefault="00F330D8" w:rsidP="00F63995">
      <w:pPr>
        <w:spacing w:line="252" w:lineRule="auto"/>
        <w:jc w:val="both"/>
      </w:pPr>
    </w:p>
    <w:p w14:paraId="79E8E069" w14:textId="77777777" w:rsidR="00F330D8" w:rsidRDefault="00F330D8" w:rsidP="00F63995">
      <w:pPr>
        <w:spacing w:line="252" w:lineRule="auto"/>
        <w:jc w:val="both"/>
      </w:pPr>
    </w:p>
    <w:p w14:paraId="75F6100E" w14:textId="77777777" w:rsidR="00F330D8" w:rsidRDefault="00F330D8" w:rsidP="00A900D7">
      <w:pPr>
        <w:spacing w:line="252" w:lineRule="auto"/>
        <w:jc w:val="right"/>
      </w:pPr>
    </w:p>
    <w:p w14:paraId="0152ED4D" w14:textId="42821445" w:rsidR="006F53D6" w:rsidRPr="006F53D6" w:rsidRDefault="00F330D8" w:rsidP="00F63995">
      <w:pPr>
        <w:pStyle w:val="Heading2"/>
        <w:spacing w:line="252" w:lineRule="auto"/>
      </w:pPr>
      <w:r>
        <w:t>Z</w:t>
      </w:r>
      <w:r w:rsidR="006505B5">
        <w:t xml:space="preserve"> </w:t>
      </w:r>
      <w:r>
        <w:t>A</w:t>
      </w:r>
      <w:r w:rsidR="006505B5">
        <w:t xml:space="preserve"> </w:t>
      </w:r>
      <w:r>
        <w:t>K</w:t>
      </w:r>
      <w:r w:rsidR="006505B5">
        <w:t xml:space="preserve"> </w:t>
      </w:r>
      <w:r>
        <w:t>L</w:t>
      </w:r>
      <w:r w:rsidR="006505B5">
        <w:t xml:space="preserve"> </w:t>
      </w:r>
      <w:r>
        <w:t>J</w:t>
      </w:r>
      <w:r w:rsidR="006505B5">
        <w:t xml:space="preserve"> </w:t>
      </w:r>
      <w:r>
        <w:t>U</w:t>
      </w:r>
      <w:r w:rsidR="006505B5">
        <w:t xml:space="preserve"> </w:t>
      </w:r>
      <w:r>
        <w:t>Č</w:t>
      </w:r>
      <w:r w:rsidR="006505B5">
        <w:t xml:space="preserve"> </w:t>
      </w:r>
      <w:r>
        <w:t>A</w:t>
      </w:r>
      <w:r w:rsidR="006505B5">
        <w:t xml:space="preserve"> </w:t>
      </w:r>
      <w:r>
        <w:t>K</w:t>
      </w:r>
      <w:r w:rsidR="00E0605C" w:rsidRPr="00E0605C">
        <w:rPr>
          <w:rFonts w:eastAsia="Calibri"/>
        </w:rPr>
        <w:t xml:space="preserve"> </w:t>
      </w:r>
    </w:p>
    <w:p w14:paraId="44E239EC" w14:textId="649B0A27" w:rsidR="00F330D8" w:rsidRDefault="00F330D8" w:rsidP="00F63995">
      <w:pPr>
        <w:pStyle w:val="BodyText"/>
        <w:spacing w:line="252" w:lineRule="auto"/>
      </w:pPr>
    </w:p>
    <w:p w14:paraId="35D4E3CF" w14:textId="77777777" w:rsidR="00F330D8" w:rsidRDefault="00F330D8" w:rsidP="00F63995">
      <w:pPr>
        <w:pStyle w:val="BodyText"/>
        <w:spacing w:line="252" w:lineRule="auto"/>
      </w:pPr>
    </w:p>
    <w:p w14:paraId="43344435" w14:textId="03DD37FE" w:rsidR="002C613F" w:rsidRPr="005E64E2" w:rsidRDefault="00FA5324" w:rsidP="00F63995">
      <w:pPr>
        <w:pStyle w:val="BodyText"/>
        <w:spacing w:line="252" w:lineRule="auto"/>
        <w:ind w:firstLine="708"/>
      </w:pPr>
      <w:r w:rsidRPr="00581B90">
        <w:t xml:space="preserve">Prihvaća se Izvješće o provedbi Zakona o osobama nestalim u Domovinskom ratu za 2025. godinu, </w:t>
      </w:r>
      <w:r>
        <w:t>u tekstu koji je Vladi Republike Hrvatske dostavilo Ministarstvo hrvatskih branitelja aktom, KLASA: 030-02/26-01/31, URBROJ: 522-5/1-26-16, od 30. ožujka 2026</w:t>
      </w:r>
      <w:r w:rsidRPr="00581B90">
        <w:t>.</w:t>
      </w:r>
      <w:r>
        <w:t xml:space="preserve"> </w:t>
      </w:r>
    </w:p>
    <w:p w14:paraId="47296E16" w14:textId="77777777" w:rsidR="00F330D8" w:rsidRDefault="00F330D8" w:rsidP="00F63995">
      <w:pPr>
        <w:pStyle w:val="BodyText"/>
        <w:spacing w:line="252" w:lineRule="auto"/>
      </w:pPr>
    </w:p>
    <w:p w14:paraId="1B710AC0" w14:textId="75782780" w:rsidR="00211E4B" w:rsidRDefault="00211E4B" w:rsidP="00F63995">
      <w:pPr>
        <w:pStyle w:val="BodyText"/>
        <w:spacing w:line="252" w:lineRule="auto"/>
      </w:pPr>
    </w:p>
    <w:p w14:paraId="1D90518A" w14:textId="77777777" w:rsidR="00B27869" w:rsidRDefault="00B27869" w:rsidP="00F63995">
      <w:pPr>
        <w:pStyle w:val="BodyText"/>
        <w:spacing w:line="252" w:lineRule="auto"/>
      </w:pPr>
    </w:p>
    <w:p w14:paraId="5AB62989" w14:textId="14EC5E15" w:rsidR="00F330D8" w:rsidRDefault="001B3CFE" w:rsidP="00F63995">
      <w:pPr>
        <w:pStyle w:val="BodyText"/>
        <w:spacing w:line="252" w:lineRule="auto"/>
      </w:pPr>
      <w:r>
        <w:t>KLASA</w:t>
      </w:r>
      <w:r w:rsidR="00F330D8">
        <w:t>:</w:t>
      </w:r>
    </w:p>
    <w:p w14:paraId="1964590B" w14:textId="1DCE5224" w:rsidR="00F330D8" w:rsidRDefault="001B3CFE" w:rsidP="00F63995">
      <w:pPr>
        <w:pStyle w:val="BodyText"/>
        <w:spacing w:line="252" w:lineRule="auto"/>
      </w:pPr>
      <w:r>
        <w:t>URBROJ</w:t>
      </w:r>
      <w:r w:rsidR="00F330D8">
        <w:t>:</w:t>
      </w:r>
      <w:r w:rsidR="00FB1DD8">
        <w:t xml:space="preserve"> </w:t>
      </w:r>
    </w:p>
    <w:p w14:paraId="1BBB88DD" w14:textId="77777777" w:rsidR="00B27869" w:rsidRDefault="00B27869" w:rsidP="00F63995">
      <w:pPr>
        <w:pStyle w:val="BodyText"/>
        <w:spacing w:line="252" w:lineRule="auto"/>
      </w:pPr>
    </w:p>
    <w:p w14:paraId="39B8C088" w14:textId="77777777" w:rsidR="00F330D8" w:rsidRDefault="00F330D8" w:rsidP="00F63995">
      <w:pPr>
        <w:pStyle w:val="BodyText"/>
        <w:spacing w:line="252" w:lineRule="auto"/>
      </w:pPr>
      <w:r>
        <w:t xml:space="preserve">Zagreb, </w:t>
      </w:r>
    </w:p>
    <w:p w14:paraId="5A358E87" w14:textId="77777777" w:rsidR="00F330D8" w:rsidRDefault="00F330D8" w:rsidP="00F63995">
      <w:pPr>
        <w:pStyle w:val="BodyText"/>
        <w:spacing w:line="252" w:lineRule="auto"/>
      </w:pPr>
    </w:p>
    <w:p w14:paraId="53A9ACFB" w14:textId="77777777" w:rsidR="00F330D8" w:rsidRDefault="00F330D8" w:rsidP="00B618E3">
      <w:pPr>
        <w:pStyle w:val="BodyText"/>
        <w:ind w:left="4956" w:firstLine="708"/>
        <w:jc w:val="center"/>
      </w:pPr>
      <w:r>
        <w:t xml:space="preserve">PREDSJEDNIK </w:t>
      </w:r>
    </w:p>
    <w:p w14:paraId="2F5DEE27" w14:textId="7A28D417" w:rsidR="00F330D8" w:rsidRDefault="00F330D8" w:rsidP="00F330D8">
      <w:pPr>
        <w:pStyle w:val="BodyText"/>
        <w:jc w:val="right"/>
      </w:pPr>
    </w:p>
    <w:p w14:paraId="0B5D6A46" w14:textId="77777777" w:rsidR="004F7615" w:rsidRDefault="004F7615" w:rsidP="00F330D8">
      <w:pPr>
        <w:pStyle w:val="BodyText"/>
        <w:jc w:val="right"/>
      </w:pPr>
    </w:p>
    <w:p w14:paraId="41862742" w14:textId="77777777" w:rsidR="00F330D8" w:rsidRDefault="002E0092" w:rsidP="00B618E3">
      <w:pPr>
        <w:pStyle w:val="BodyText"/>
        <w:ind w:left="4956" w:firstLine="708"/>
        <w:jc w:val="center"/>
      </w:pPr>
      <w:r>
        <w:t>mr. sc. Andrej Plenković</w:t>
      </w:r>
    </w:p>
    <w:p w14:paraId="529CE7B1" w14:textId="77777777" w:rsidR="00F330D8" w:rsidRDefault="00F330D8" w:rsidP="00F330D8">
      <w:pPr>
        <w:jc w:val="both"/>
      </w:pPr>
    </w:p>
    <w:p w14:paraId="68714D89" w14:textId="77777777" w:rsidR="00F330D8" w:rsidRDefault="00F330D8" w:rsidP="00F330D8">
      <w:pPr>
        <w:jc w:val="both"/>
      </w:pPr>
    </w:p>
    <w:p w14:paraId="5DB8719C" w14:textId="77777777" w:rsidR="00F330D8" w:rsidRDefault="00F330D8" w:rsidP="00F330D8">
      <w:pPr>
        <w:jc w:val="both"/>
      </w:pPr>
    </w:p>
    <w:p w14:paraId="07EB5CA5" w14:textId="77777777" w:rsidR="00F330D8" w:rsidRDefault="00F330D8" w:rsidP="00F330D8">
      <w:pPr>
        <w:jc w:val="both"/>
      </w:pPr>
    </w:p>
    <w:p w14:paraId="6B4DD9CA" w14:textId="77777777" w:rsidR="00F330D8" w:rsidRDefault="00F330D8" w:rsidP="00F330D8">
      <w:pPr>
        <w:jc w:val="both"/>
      </w:pPr>
    </w:p>
    <w:p w14:paraId="24A90EE6" w14:textId="77777777" w:rsidR="00F330D8" w:rsidRDefault="00F330D8" w:rsidP="00F330D8">
      <w:pPr>
        <w:jc w:val="both"/>
      </w:pPr>
    </w:p>
    <w:p w14:paraId="04AD526B" w14:textId="77777777" w:rsidR="00F330D8" w:rsidRDefault="00F330D8" w:rsidP="00F330D8">
      <w:pPr>
        <w:jc w:val="both"/>
      </w:pPr>
    </w:p>
    <w:p w14:paraId="2DDD23E1" w14:textId="06DA1F5E" w:rsidR="00F731D9" w:rsidRDefault="00F731D9" w:rsidP="00F330D8">
      <w:pPr>
        <w:jc w:val="both"/>
      </w:pPr>
    </w:p>
    <w:p w14:paraId="78F21277" w14:textId="617EF30B" w:rsidR="006505B5" w:rsidRDefault="006505B5" w:rsidP="00F330D8">
      <w:pPr>
        <w:jc w:val="both"/>
      </w:pPr>
    </w:p>
    <w:p w14:paraId="5E3EE3D5" w14:textId="2DB73F5E" w:rsidR="00EF1D62" w:rsidRDefault="00EF1D62" w:rsidP="00F330D8">
      <w:pPr>
        <w:jc w:val="both"/>
      </w:pPr>
    </w:p>
    <w:p w14:paraId="6A06BC95" w14:textId="1F7D8C41" w:rsidR="00EF1D62" w:rsidRDefault="00EF1D62" w:rsidP="00F330D8">
      <w:pPr>
        <w:jc w:val="both"/>
      </w:pPr>
    </w:p>
    <w:p w14:paraId="2E7A5136" w14:textId="258A55EB" w:rsidR="00EF1D62" w:rsidRDefault="00EF1D62" w:rsidP="00F330D8">
      <w:pPr>
        <w:jc w:val="both"/>
      </w:pPr>
    </w:p>
    <w:p w14:paraId="470ECEEB" w14:textId="2AE16CF6" w:rsidR="00EF1D62" w:rsidRDefault="00EF1D62" w:rsidP="00F330D8">
      <w:pPr>
        <w:jc w:val="both"/>
      </w:pPr>
    </w:p>
    <w:p w14:paraId="251DD756" w14:textId="77777777" w:rsidR="00F63995" w:rsidRDefault="00F63995" w:rsidP="00F330D8">
      <w:pPr>
        <w:jc w:val="both"/>
      </w:pPr>
    </w:p>
    <w:p w14:paraId="0A1FC4C6" w14:textId="7FCC9726" w:rsidR="00EF1D62" w:rsidRDefault="00EF1D62" w:rsidP="00F330D8">
      <w:pPr>
        <w:jc w:val="both"/>
      </w:pPr>
    </w:p>
    <w:p w14:paraId="66CF87FC" w14:textId="50E04D08" w:rsidR="00EF1D62" w:rsidRDefault="00EF1D62" w:rsidP="00F330D8">
      <w:pPr>
        <w:jc w:val="both"/>
      </w:pPr>
    </w:p>
    <w:p w14:paraId="47F7FA22" w14:textId="69AFCB97" w:rsidR="004F7615" w:rsidRDefault="004F7615" w:rsidP="00F330D8">
      <w:pPr>
        <w:jc w:val="both"/>
      </w:pPr>
    </w:p>
    <w:p w14:paraId="182258DE" w14:textId="78B7FD89" w:rsidR="00B5652B" w:rsidRDefault="00B5652B" w:rsidP="00F330D8">
      <w:pPr>
        <w:jc w:val="both"/>
      </w:pPr>
    </w:p>
    <w:p w14:paraId="45865626" w14:textId="193E4EC2" w:rsidR="00B5652B" w:rsidRDefault="00B5652B" w:rsidP="00F330D8">
      <w:pPr>
        <w:jc w:val="both"/>
      </w:pPr>
    </w:p>
    <w:p w14:paraId="63184879" w14:textId="73FE5C9D" w:rsidR="00F330D8" w:rsidRDefault="00F731D9" w:rsidP="00E0605C">
      <w:pPr>
        <w:spacing w:after="200" w:line="276" w:lineRule="auto"/>
        <w:jc w:val="center"/>
        <w:rPr>
          <w:b/>
          <w:bCs/>
        </w:rPr>
      </w:pPr>
      <w:r>
        <w:rPr>
          <w:b/>
          <w:bCs/>
        </w:rPr>
        <w:lastRenderedPageBreak/>
        <w:t>OBRAZLOŽENJE</w:t>
      </w:r>
    </w:p>
    <w:p w14:paraId="33892F99" w14:textId="216495B7" w:rsidR="00BF33D7" w:rsidRPr="00A033D5" w:rsidRDefault="00A033D5" w:rsidP="00ED6327">
      <w:pPr>
        <w:spacing w:after="120" w:line="259" w:lineRule="auto"/>
        <w:jc w:val="both"/>
        <w:rPr>
          <w:bCs/>
        </w:rPr>
      </w:pPr>
      <w:r w:rsidRPr="00A033D5">
        <w:rPr>
          <w:bCs/>
        </w:rPr>
        <w:t xml:space="preserve">Zakonom o </w:t>
      </w:r>
      <w:r w:rsidR="00EF1D62">
        <w:rPr>
          <w:bCs/>
        </w:rPr>
        <w:t xml:space="preserve">osobama nestalim u Domovinskom ratu </w:t>
      </w:r>
      <w:r w:rsidR="00A636F0">
        <w:t>(</w:t>
      </w:r>
      <w:r w:rsidR="004F7615">
        <w:t>„</w:t>
      </w:r>
      <w:r w:rsidR="00A636F0">
        <w:t>N</w:t>
      </w:r>
      <w:r w:rsidR="004F7615">
        <w:t>arodne novine“,</w:t>
      </w:r>
      <w:r w:rsidR="00EF1D62">
        <w:t xml:space="preserve"> br</w:t>
      </w:r>
      <w:r w:rsidR="004F7615">
        <w:t>oj</w:t>
      </w:r>
      <w:r w:rsidR="00EF1D62">
        <w:t xml:space="preserve"> 70/</w:t>
      </w:r>
      <w:r w:rsidR="00EF1D62" w:rsidRPr="00A033D5">
        <w:t>19</w:t>
      </w:r>
      <w:r w:rsidR="004F7615">
        <w:t>.)</w:t>
      </w:r>
      <w:r w:rsidR="00BF33D7">
        <w:t xml:space="preserve">, u daljnjem tekstu: Zakon), </w:t>
      </w:r>
      <w:r w:rsidRPr="00A033D5">
        <w:rPr>
          <w:bCs/>
        </w:rPr>
        <w:t xml:space="preserve">određeno je da </w:t>
      </w:r>
      <w:r w:rsidR="00BF33D7">
        <w:rPr>
          <w:bCs/>
        </w:rPr>
        <w:t xml:space="preserve">Ministarstvo hrvatskih branitelja </w:t>
      </w:r>
      <w:r w:rsidRPr="00A033D5">
        <w:rPr>
          <w:bCs/>
        </w:rPr>
        <w:t>(</w:t>
      </w:r>
      <w:r w:rsidR="00BF33D7">
        <w:rPr>
          <w:bCs/>
        </w:rPr>
        <w:t>u daljnjem tekstu: Ministarstvo), sukladno članku 46</w:t>
      </w:r>
      <w:r w:rsidRPr="00A033D5">
        <w:rPr>
          <w:bCs/>
        </w:rPr>
        <w:t>. Zakona</w:t>
      </w:r>
      <w:r w:rsidR="00BF33D7">
        <w:rPr>
          <w:bCs/>
        </w:rPr>
        <w:t>,</w:t>
      </w:r>
      <w:r w:rsidRPr="00A033D5">
        <w:rPr>
          <w:bCs/>
        </w:rPr>
        <w:t xml:space="preserve"> podnosi Vladi Republike Hrvatske </w:t>
      </w:r>
      <w:r w:rsidR="00BF33D7">
        <w:rPr>
          <w:bCs/>
        </w:rPr>
        <w:t xml:space="preserve">godišnje </w:t>
      </w:r>
      <w:r w:rsidRPr="00A033D5">
        <w:rPr>
          <w:bCs/>
        </w:rPr>
        <w:t>izvješće o provedbi Zakona</w:t>
      </w:r>
      <w:r w:rsidR="00BF33D7">
        <w:rPr>
          <w:bCs/>
        </w:rPr>
        <w:t xml:space="preserve">. </w:t>
      </w:r>
      <w:r w:rsidRPr="00A033D5">
        <w:rPr>
          <w:bCs/>
        </w:rPr>
        <w:t xml:space="preserve"> </w:t>
      </w:r>
    </w:p>
    <w:p w14:paraId="76D8949C" w14:textId="2AD03FD5" w:rsidR="00D661D8" w:rsidRDefault="00D661D8" w:rsidP="00ED6327">
      <w:pPr>
        <w:spacing w:after="120" w:line="259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Radi </w:t>
      </w:r>
      <w:r w:rsidR="00BF33D7">
        <w:rPr>
          <w:rFonts w:eastAsia="Calibri"/>
        </w:rPr>
        <w:t>višeg stup</w:t>
      </w:r>
      <w:r w:rsidR="00BF33D7" w:rsidRPr="00AE42FF">
        <w:rPr>
          <w:rFonts w:eastAsia="Calibri"/>
        </w:rPr>
        <w:t>nj</w:t>
      </w:r>
      <w:r w:rsidR="00BF33D7">
        <w:rPr>
          <w:rFonts w:eastAsia="Calibri"/>
        </w:rPr>
        <w:t>a</w:t>
      </w:r>
      <w:r w:rsidR="00BF33D7" w:rsidRPr="00AE42FF">
        <w:rPr>
          <w:rFonts w:eastAsia="Calibri"/>
        </w:rPr>
        <w:t xml:space="preserve"> zaštite prava obitelji da znaju sudbinu svojih nestalih članova</w:t>
      </w:r>
      <w:r w:rsidR="00BF33D7">
        <w:rPr>
          <w:rFonts w:eastAsia="Calibri"/>
        </w:rPr>
        <w:t>, stvaranja djelotvornog okvira rada te j</w:t>
      </w:r>
      <w:r w:rsidR="00BF33D7" w:rsidRPr="00B611DD">
        <w:rPr>
          <w:rFonts w:eastAsia="Calibri"/>
        </w:rPr>
        <w:t>asno</w:t>
      </w:r>
      <w:r w:rsidR="00BF33D7">
        <w:rPr>
          <w:rFonts w:eastAsia="Calibri"/>
        </w:rPr>
        <w:t>g</w:t>
      </w:r>
      <w:r w:rsidR="00BF33D7" w:rsidRPr="00B611DD">
        <w:rPr>
          <w:rFonts w:eastAsia="Calibri"/>
        </w:rPr>
        <w:t xml:space="preserve"> i jednoznačno</w:t>
      </w:r>
      <w:r w:rsidR="00BF33D7">
        <w:rPr>
          <w:rFonts w:eastAsia="Calibri"/>
        </w:rPr>
        <w:t>ga određenja</w:t>
      </w:r>
      <w:r w:rsidR="00BF33D7" w:rsidRPr="00B611DD">
        <w:rPr>
          <w:rFonts w:eastAsia="Calibri"/>
        </w:rPr>
        <w:t xml:space="preserve"> nadležnosti</w:t>
      </w:r>
      <w:r w:rsidR="00BF33D7">
        <w:rPr>
          <w:rFonts w:eastAsia="Calibri"/>
        </w:rPr>
        <w:t xml:space="preserve"> u traženju nestalih osoba, 2019</w:t>
      </w:r>
      <w:r w:rsidR="00E224E1">
        <w:rPr>
          <w:rFonts w:eastAsia="Calibri"/>
        </w:rPr>
        <w:t>.</w:t>
      </w:r>
      <w:r w:rsidR="00BF33D7">
        <w:rPr>
          <w:rFonts w:eastAsia="Calibri"/>
        </w:rPr>
        <w:t xml:space="preserve"> godine </w:t>
      </w:r>
      <w:r>
        <w:rPr>
          <w:rFonts w:eastAsia="Calibri"/>
        </w:rPr>
        <w:t xml:space="preserve">donesen </w:t>
      </w:r>
      <w:r w:rsidR="00E224E1">
        <w:rPr>
          <w:rFonts w:eastAsia="Calibri"/>
        </w:rPr>
        <w:t xml:space="preserve">je </w:t>
      </w:r>
      <w:r>
        <w:rPr>
          <w:rFonts w:eastAsia="Calibri"/>
        </w:rPr>
        <w:t xml:space="preserve">Zakon o </w:t>
      </w:r>
      <w:r w:rsidR="00BF33D7">
        <w:rPr>
          <w:rFonts w:eastAsia="Calibri"/>
        </w:rPr>
        <w:t>osobama nestalim u Dom</w:t>
      </w:r>
      <w:r w:rsidR="00A636F0">
        <w:rPr>
          <w:rFonts w:eastAsia="Calibri"/>
        </w:rPr>
        <w:t>ovinskom ratu</w:t>
      </w:r>
      <w:r w:rsidR="00BF33D7">
        <w:rPr>
          <w:rFonts w:eastAsia="Calibri"/>
        </w:rPr>
        <w:t>,</w:t>
      </w:r>
      <w:r>
        <w:rPr>
          <w:rFonts w:eastAsia="Calibri"/>
        </w:rPr>
        <w:t xml:space="preserve"> koji je stupio na snagu </w:t>
      </w:r>
      <w:r w:rsidR="00BF33D7">
        <w:rPr>
          <w:rFonts w:eastAsia="Calibri"/>
        </w:rPr>
        <w:t xml:space="preserve">1. kolovoza 2019. godine. </w:t>
      </w:r>
    </w:p>
    <w:p w14:paraId="2650C13F" w14:textId="77777777" w:rsidR="005B3FBE" w:rsidRPr="005B3FBE" w:rsidRDefault="005B3FBE" w:rsidP="00ED6327">
      <w:pPr>
        <w:spacing w:after="120" w:line="259" w:lineRule="auto"/>
        <w:contextualSpacing/>
        <w:jc w:val="both"/>
        <w:rPr>
          <w:sz w:val="12"/>
          <w:szCs w:val="12"/>
          <w:lang w:eastAsia="hr-HR"/>
        </w:rPr>
      </w:pPr>
    </w:p>
    <w:p w14:paraId="41B51D90" w14:textId="7B7EE5F4" w:rsidR="002D6303" w:rsidRDefault="00574026" w:rsidP="00ED6327">
      <w:pPr>
        <w:spacing w:after="120" w:line="259" w:lineRule="auto"/>
        <w:contextualSpacing/>
        <w:jc w:val="both"/>
        <w:rPr>
          <w:lang w:eastAsia="hr-HR"/>
        </w:rPr>
      </w:pPr>
      <w:r>
        <w:rPr>
          <w:lang w:eastAsia="hr-HR"/>
        </w:rPr>
        <w:t>S</w:t>
      </w:r>
      <w:r w:rsidR="002D6303">
        <w:rPr>
          <w:lang w:eastAsia="hr-HR"/>
        </w:rPr>
        <w:t>ukladno Zakonu</w:t>
      </w:r>
      <w:r>
        <w:rPr>
          <w:lang w:eastAsia="hr-HR"/>
        </w:rPr>
        <w:t xml:space="preserve">, Ministarstvo je, u izvještajnom razdoblju, </w:t>
      </w:r>
      <w:r w:rsidR="002D6303">
        <w:rPr>
          <w:lang w:eastAsia="hr-HR"/>
        </w:rPr>
        <w:t xml:space="preserve">samostalno i u suradnji s drugim nadležnim tijelima, ustanovama i organizacijama, poduzelo sve aktivnosti radi pronalaska nestalih i smrtno stradalih osoba u Domovinskom ratu za koje nije poznato mjesto ukopa. </w:t>
      </w:r>
    </w:p>
    <w:p w14:paraId="2AE64FDF" w14:textId="77777777" w:rsidR="005B3FBE" w:rsidRPr="005B3FBE" w:rsidRDefault="005B3FBE" w:rsidP="00ED6327">
      <w:pPr>
        <w:spacing w:after="120" w:line="259" w:lineRule="auto"/>
        <w:contextualSpacing/>
        <w:jc w:val="both"/>
        <w:rPr>
          <w:sz w:val="12"/>
          <w:szCs w:val="12"/>
          <w:lang w:eastAsia="hr-HR"/>
        </w:rPr>
      </w:pPr>
    </w:p>
    <w:p w14:paraId="15210646" w14:textId="22AD086A" w:rsidR="00AA2C8A" w:rsidRPr="00532EA9" w:rsidRDefault="00574026" w:rsidP="00ED6327">
      <w:pPr>
        <w:spacing w:after="120" w:line="259" w:lineRule="auto"/>
        <w:contextualSpacing/>
        <w:jc w:val="both"/>
        <w:rPr>
          <w:color w:val="FF0000"/>
          <w:lang w:eastAsia="hr-HR"/>
        </w:rPr>
      </w:pPr>
      <w:r>
        <w:rPr>
          <w:lang w:eastAsia="hr-HR"/>
        </w:rPr>
        <w:t>P</w:t>
      </w:r>
      <w:r w:rsidR="002D6303">
        <w:rPr>
          <w:lang w:eastAsia="hr-HR"/>
        </w:rPr>
        <w:t xml:space="preserve">rikupljena </w:t>
      </w:r>
      <w:r>
        <w:rPr>
          <w:lang w:eastAsia="hr-HR"/>
        </w:rPr>
        <w:t xml:space="preserve">su </w:t>
      </w:r>
      <w:r w:rsidR="009F1AEF">
        <w:rPr>
          <w:lang w:eastAsia="hr-HR"/>
        </w:rPr>
        <w:t>saznanja o 57 mogućih</w:t>
      </w:r>
      <w:r w:rsidR="002D6303">
        <w:rPr>
          <w:lang w:eastAsia="hr-HR"/>
        </w:rPr>
        <w:t xml:space="preserve"> mjesta prikrivenih masovnih i pojedinačnih grobnica, </w:t>
      </w:r>
      <w:r w:rsidR="00863151">
        <w:rPr>
          <w:lang w:eastAsia="hr-HR"/>
        </w:rPr>
        <w:t xml:space="preserve">a temeljem prikupljenih saznanja, </w:t>
      </w:r>
      <w:r w:rsidR="002D6303">
        <w:rPr>
          <w:lang w:eastAsia="hr-HR"/>
        </w:rPr>
        <w:t>provedeno je cj</w:t>
      </w:r>
      <w:r w:rsidR="009F1AEF">
        <w:rPr>
          <w:lang w:eastAsia="hr-HR"/>
        </w:rPr>
        <w:t>elovito terensko istraživanje 29</w:t>
      </w:r>
      <w:r w:rsidR="002D6303">
        <w:rPr>
          <w:lang w:eastAsia="hr-HR"/>
        </w:rPr>
        <w:t xml:space="preserve"> indic</w:t>
      </w:r>
      <w:r w:rsidR="00532EA9">
        <w:rPr>
          <w:lang w:eastAsia="hr-HR"/>
        </w:rPr>
        <w:t>iranih lokacija</w:t>
      </w:r>
      <w:r w:rsidR="00B5652B">
        <w:rPr>
          <w:lang w:eastAsia="hr-HR"/>
        </w:rPr>
        <w:t xml:space="preserve"> (pretražena je površina od </w:t>
      </w:r>
      <w:r w:rsidR="009F1AEF" w:rsidRPr="009F1AEF">
        <w:rPr>
          <w:lang w:eastAsia="hr-HR"/>
        </w:rPr>
        <w:t xml:space="preserve">62.564 </w:t>
      </w:r>
      <w:r w:rsidR="002D6303">
        <w:rPr>
          <w:lang w:eastAsia="hr-HR"/>
        </w:rPr>
        <w:t>m</w:t>
      </w:r>
      <w:r w:rsidR="002D6303" w:rsidRPr="00E224E1">
        <w:rPr>
          <w:vertAlign w:val="superscript"/>
          <w:lang w:eastAsia="hr-HR"/>
        </w:rPr>
        <w:t>2</w:t>
      </w:r>
      <w:r w:rsidR="00863151">
        <w:rPr>
          <w:lang w:eastAsia="hr-HR"/>
        </w:rPr>
        <w:t xml:space="preserve">). </w:t>
      </w:r>
      <w:r w:rsidR="00195DDD">
        <w:rPr>
          <w:lang w:eastAsia="hr-HR"/>
        </w:rPr>
        <w:t>Provedbom aktivnosti</w:t>
      </w:r>
      <w:r w:rsidR="00824CDE">
        <w:rPr>
          <w:lang w:eastAsia="hr-HR"/>
        </w:rPr>
        <w:t xml:space="preserve">, </w:t>
      </w:r>
      <w:r w:rsidR="00532EA9">
        <w:rPr>
          <w:lang w:eastAsia="hr-HR"/>
        </w:rPr>
        <w:t>pronađena</w:t>
      </w:r>
      <w:r w:rsidR="00824CDE" w:rsidRPr="00824CDE">
        <w:rPr>
          <w:lang w:eastAsia="hr-HR"/>
        </w:rPr>
        <w:t xml:space="preserve"> </w:t>
      </w:r>
      <w:r w:rsidR="00532EA9">
        <w:rPr>
          <w:lang w:eastAsia="hr-HR"/>
        </w:rPr>
        <w:t>je jedna masovna grobnica</w:t>
      </w:r>
      <w:r w:rsidR="00824CDE" w:rsidRPr="00824CDE">
        <w:rPr>
          <w:lang w:eastAsia="hr-HR"/>
        </w:rPr>
        <w:t xml:space="preserve"> i </w:t>
      </w:r>
      <w:r w:rsidR="00532EA9">
        <w:rPr>
          <w:lang w:eastAsia="hr-HR"/>
        </w:rPr>
        <w:t>šest (6) pojedinačnih grobnica</w:t>
      </w:r>
      <w:r w:rsidR="00824CDE" w:rsidRPr="00824CDE">
        <w:rPr>
          <w:lang w:eastAsia="hr-HR"/>
        </w:rPr>
        <w:t xml:space="preserve">, </w:t>
      </w:r>
      <w:r w:rsidR="00824CDE">
        <w:rPr>
          <w:lang w:eastAsia="hr-HR"/>
        </w:rPr>
        <w:t xml:space="preserve">iz kojih su </w:t>
      </w:r>
      <w:r w:rsidR="00824CDE" w:rsidRPr="00824CDE">
        <w:rPr>
          <w:lang w:eastAsia="hr-HR"/>
        </w:rPr>
        <w:t xml:space="preserve"> </w:t>
      </w:r>
      <w:r w:rsidR="00863151">
        <w:rPr>
          <w:lang w:eastAsia="hr-HR"/>
        </w:rPr>
        <w:t>ekshumirani</w:t>
      </w:r>
      <w:r w:rsidR="002D6303">
        <w:rPr>
          <w:lang w:eastAsia="hr-HR"/>
        </w:rPr>
        <w:t xml:space="preserve"> </w:t>
      </w:r>
      <w:r w:rsidR="00667BFE">
        <w:rPr>
          <w:lang w:eastAsia="hr-HR"/>
        </w:rPr>
        <w:t>posmrtni ostaci</w:t>
      </w:r>
      <w:r w:rsidR="00824CDE">
        <w:rPr>
          <w:lang w:eastAsia="hr-HR"/>
        </w:rPr>
        <w:t xml:space="preserve"> </w:t>
      </w:r>
      <w:r w:rsidR="00532EA9">
        <w:rPr>
          <w:lang w:eastAsia="hr-HR"/>
        </w:rPr>
        <w:t>10 osoba</w:t>
      </w:r>
      <w:r w:rsidR="00AA2C8A">
        <w:rPr>
          <w:lang w:eastAsia="hr-HR"/>
        </w:rPr>
        <w:t xml:space="preserve">. </w:t>
      </w:r>
      <w:r w:rsidR="00532EA9">
        <w:rPr>
          <w:lang w:eastAsia="hr-HR"/>
        </w:rPr>
        <w:t>Uz navedeno, nastavljene su aktivnosti istraživanja na Petrovačkoj doli, Vukovar</w:t>
      </w:r>
      <w:r w:rsidR="00ED6327">
        <w:rPr>
          <w:lang w:eastAsia="hr-HR"/>
        </w:rPr>
        <w:t xml:space="preserve"> koja </w:t>
      </w:r>
      <w:r w:rsidR="00532EA9">
        <w:rPr>
          <w:lang w:eastAsia="hr-HR"/>
        </w:rPr>
        <w:t xml:space="preserve"> </w:t>
      </w:r>
      <w:r w:rsidR="00ED6327" w:rsidRPr="00ED6327">
        <w:rPr>
          <w:lang w:eastAsia="hr-HR"/>
        </w:rPr>
        <w:t>predstavlja najzahtjevniju aktivnost u okviru provedbe Zakona o osobama nestalim u Domovinskom ratu i procesu traganja za osobama nestalim u Domovinskom ratu uopće.</w:t>
      </w:r>
      <w:r w:rsidR="00ED6327">
        <w:rPr>
          <w:lang w:eastAsia="hr-HR"/>
        </w:rPr>
        <w:t xml:space="preserve"> </w:t>
      </w:r>
    </w:p>
    <w:p w14:paraId="22FC520D" w14:textId="77777777" w:rsidR="00AA2C8A" w:rsidRPr="00AA2C8A" w:rsidRDefault="00AA2C8A" w:rsidP="00ED6327">
      <w:pPr>
        <w:spacing w:after="120" w:line="259" w:lineRule="auto"/>
        <w:contextualSpacing/>
        <w:jc w:val="both"/>
        <w:rPr>
          <w:sz w:val="6"/>
          <w:szCs w:val="6"/>
          <w:lang w:eastAsia="hr-HR"/>
        </w:rPr>
      </w:pPr>
    </w:p>
    <w:p w14:paraId="02DBCC79" w14:textId="722FBE7F" w:rsidR="002D6303" w:rsidRDefault="00AA2C8A" w:rsidP="00ED6327">
      <w:pPr>
        <w:spacing w:after="120" w:line="259" w:lineRule="auto"/>
        <w:contextualSpacing/>
        <w:jc w:val="both"/>
        <w:rPr>
          <w:lang w:eastAsia="hr-HR"/>
        </w:rPr>
      </w:pPr>
      <w:r>
        <w:rPr>
          <w:lang w:eastAsia="hr-HR"/>
        </w:rPr>
        <w:t>Z</w:t>
      </w:r>
      <w:r w:rsidR="002D6303">
        <w:rPr>
          <w:lang w:eastAsia="hr-HR"/>
        </w:rPr>
        <w:t xml:space="preserve">avršno su </w:t>
      </w:r>
      <w:r w:rsidR="00E224E1">
        <w:rPr>
          <w:lang w:eastAsia="hr-HR"/>
        </w:rPr>
        <w:t>i</w:t>
      </w:r>
      <w:r w:rsidR="00532EA9">
        <w:rPr>
          <w:lang w:eastAsia="hr-HR"/>
        </w:rPr>
        <w:t>dentificirani posmrtni ostaci 4</w:t>
      </w:r>
      <w:r w:rsidR="00863151">
        <w:rPr>
          <w:lang w:eastAsia="hr-HR"/>
        </w:rPr>
        <w:t>3</w:t>
      </w:r>
      <w:r w:rsidR="00B5652B">
        <w:rPr>
          <w:lang w:eastAsia="hr-HR"/>
        </w:rPr>
        <w:t xml:space="preserve"> osobe</w:t>
      </w:r>
      <w:r w:rsidR="00B2444E">
        <w:rPr>
          <w:lang w:eastAsia="hr-HR"/>
        </w:rPr>
        <w:t>,</w:t>
      </w:r>
      <w:r w:rsidR="002D6303">
        <w:rPr>
          <w:lang w:eastAsia="hr-HR"/>
        </w:rPr>
        <w:t xml:space="preserve"> </w:t>
      </w:r>
      <w:r w:rsidR="00B2444E" w:rsidRPr="00EB29B1">
        <w:rPr>
          <w:lang w:eastAsia="hr-HR"/>
        </w:rPr>
        <w:t xml:space="preserve">provodi se sustavna revizija </w:t>
      </w:r>
      <w:r w:rsidR="00B2444E">
        <w:rPr>
          <w:lang w:eastAsia="hr-HR"/>
        </w:rPr>
        <w:t xml:space="preserve">prethodno </w:t>
      </w:r>
      <w:r w:rsidR="00B2444E" w:rsidRPr="00EB29B1">
        <w:rPr>
          <w:lang w:eastAsia="hr-HR"/>
        </w:rPr>
        <w:t xml:space="preserve">ekshumiranih neidentificiranih posmrtnih ostataka </w:t>
      </w:r>
      <w:r w:rsidR="00B2444E">
        <w:rPr>
          <w:lang w:eastAsia="hr-HR"/>
        </w:rPr>
        <w:t xml:space="preserve">i </w:t>
      </w:r>
      <w:r w:rsidR="00B2444E" w:rsidRPr="00EB29B1">
        <w:rPr>
          <w:lang w:eastAsia="hr-HR"/>
        </w:rPr>
        <w:t>njihova ponovna obrada primjenom najsuvremenije metodologije</w:t>
      </w:r>
      <w:r w:rsidR="00B2444E" w:rsidRPr="00E224E1">
        <w:rPr>
          <w:color w:val="FF0000"/>
          <w:lang w:eastAsia="hr-HR"/>
        </w:rPr>
        <w:t xml:space="preserve"> </w:t>
      </w:r>
      <w:r w:rsidR="002D6303">
        <w:rPr>
          <w:lang w:eastAsia="hr-HR"/>
        </w:rPr>
        <w:t>te je org</w:t>
      </w:r>
      <w:r w:rsidR="00667BFE">
        <w:rPr>
          <w:lang w:eastAsia="hr-HR"/>
        </w:rPr>
        <w:t xml:space="preserve">anizirana je pogrebna skrb za </w:t>
      </w:r>
      <w:r w:rsidR="00532EA9">
        <w:rPr>
          <w:lang w:eastAsia="hr-HR"/>
        </w:rPr>
        <w:t>40 identificiranih osoba</w:t>
      </w:r>
      <w:r w:rsidR="002D6303">
        <w:rPr>
          <w:lang w:eastAsia="hr-HR"/>
        </w:rPr>
        <w:t>.</w:t>
      </w:r>
    </w:p>
    <w:p w14:paraId="0BBF99CC" w14:textId="6B37683A" w:rsidR="005B3FBE" w:rsidRPr="005B3FBE" w:rsidRDefault="005B3FBE" w:rsidP="00ED6327">
      <w:pPr>
        <w:spacing w:after="120" w:line="259" w:lineRule="auto"/>
        <w:contextualSpacing/>
        <w:jc w:val="both"/>
        <w:rPr>
          <w:sz w:val="12"/>
          <w:szCs w:val="12"/>
          <w:lang w:eastAsia="hr-HR"/>
        </w:rPr>
      </w:pPr>
    </w:p>
    <w:p w14:paraId="01C374EE" w14:textId="66DDA847" w:rsidR="002D6303" w:rsidRDefault="002D6303" w:rsidP="00ED6327">
      <w:pPr>
        <w:spacing w:after="120" w:line="259" w:lineRule="auto"/>
        <w:contextualSpacing/>
        <w:jc w:val="both"/>
        <w:rPr>
          <w:lang w:eastAsia="hr-HR"/>
        </w:rPr>
      </w:pPr>
      <w:r>
        <w:rPr>
          <w:lang w:eastAsia="hr-HR"/>
        </w:rPr>
        <w:t>Nastavljeni su napori u području unaprjeđenja bilateralne suradnje, no ključnom preprekom pronalasku nestalih osoba i dalje ostaje izostanak suradnje od strane nadležnih tijela Republike Srbije. Također, nastavljena je suradnja s međunarodnim organizacijama koje se u svom djelokrugu bave pitanjem nestalih osoba</w:t>
      </w:r>
      <w:r w:rsidR="00E224E1">
        <w:rPr>
          <w:lang w:eastAsia="hr-HR"/>
        </w:rPr>
        <w:t xml:space="preserve">. </w:t>
      </w:r>
      <w:r>
        <w:rPr>
          <w:lang w:eastAsia="hr-HR"/>
        </w:rPr>
        <w:t xml:space="preserve"> </w:t>
      </w:r>
    </w:p>
    <w:p w14:paraId="550A0B43" w14:textId="77777777" w:rsidR="00574026" w:rsidRPr="00574026" w:rsidRDefault="00574026" w:rsidP="00ED6327">
      <w:pPr>
        <w:spacing w:after="120" w:line="259" w:lineRule="auto"/>
        <w:contextualSpacing/>
        <w:jc w:val="both"/>
        <w:rPr>
          <w:sz w:val="12"/>
          <w:szCs w:val="12"/>
          <w:lang w:eastAsia="hr-HR"/>
        </w:rPr>
      </w:pPr>
    </w:p>
    <w:p w14:paraId="048B8D46" w14:textId="5F72C4B2" w:rsidR="00574026" w:rsidRDefault="00574026" w:rsidP="00ED6327">
      <w:pPr>
        <w:spacing w:after="120" w:line="259" w:lineRule="auto"/>
        <w:contextualSpacing/>
        <w:jc w:val="both"/>
        <w:rPr>
          <w:lang w:eastAsia="hr-HR"/>
        </w:rPr>
      </w:pPr>
      <w:r w:rsidRPr="00574026">
        <w:rPr>
          <w:lang w:eastAsia="hr-HR"/>
        </w:rPr>
        <w:t>Uz aktivnosti izravno usmjerene na rješavanje slučajeva nestalih osoba, nastavljena su i ulaganja radi daljnjeg unaprjeđenja metodologije rada, kako u području terenskih istraživanja tako i obrade i id</w:t>
      </w:r>
      <w:r w:rsidR="00B2444E">
        <w:rPr>
          <w:lang w:eastAsia="hr-HR"/>
        </w:rPr>
        <w:t>entifikacije posmrtnih ostataka</w:t>
      </w:r>
      <w:r w:rsidR="00532EA9">
        <w:rPr>
          <w:lang w:eastAsia="hr-HR"/>
        </w:rPr>
        <w:t xml:space="preserve"> te dostojnog zbrinjavanja posmrtnih ostataka žrtava.</w:t>
      </w:r>
      <w:r w:rsidR="00667BFE">
        <w:rPr>
          <w:lang w:eastAsia="hr-HR"/>
        </w:rPr>
        <w:t xml:space="preserve"> </w:t>
      </w:r>
    </w:p>
    <w:p w14:paraId="3681F437" w14:textId="77777777" w:rsidR="005B3FBE" w:rsidRPr="005B3FBE" w:rsidRDefault="005B3FBE" w:rsidP="00ED6327">
      <w:pPr>
        <w:spacing w:after="120" w:line="259" w:lineRule="auto"/>
        <w:contextualSpacing/>
        <w:jc w:val="both"/>
        <w:rPr>
          <w:sz w:val="12"/>
          <w:szCs w:val="12"/>
          <w:lang w:eastAsia="hr-HR"/>
        </w:rPr>
      </w:pPr>
    </w:p>
    <w:p w14:paraId="021463F4" w14:textId="0B360C5B" w:rsidR="00D661D8" w:rsidRPr="00824CDE" w:rsidRDefault="002D6303" w:rsidP="00ED6327">
      <w:pPr>
        <w:spacing w:after="120" w:line="259" w:lineRule="auto"/>
        <w:contextualSpacing/>
        <w:jc w:val="both"/>
        <w:rPr>
          <w:lang w:eastAsia="hr-HR"/>
        </w:rPr>
      </w:pPr>
      <w:r>
        <w:rPr>
          <w:lang w:eastAsia="hr-HR"/>
        </w:rPr>
        <w:t>Posebna pozornost posvećena je odnosu s obiteljima nestalih i smrtno stradalih osoba u Domovinskom ratu za koje nije poznato mjesto uko</w:t>
      </w:r>
      <w:r w:rsidR="00667BFE">
        <w:rPr>
          <w:lang w:eastAsia="hr-HR"/>
        </w:rPr>
        <w:t xml:space="preserve">pa. U izvještajnom razdoblju </w:t>
      </w:r>
      <w:r>
        <w:rPr>
          <w:lang w:eastAsia="hr-HR"/>
        </w:rPr>
        <w:t xml:space="preserve">nastavljena </w:t>
      </w:r>
      <w:r w:rsidR="00667BFE">
        <w:rPr>
          <w:lang w:eastAsia="hr-HR"/>
        </w:rPr>
        <w:t xml:space="preserve">je </w:t>
      </w:r>
      <w:r>
        <w:rPr>
          <w:lang w:eastAsia="hr-HR"/>
        </w:rPr>
        <w:t xml:space="preserve">iznimna suradnja i partnerski odnos s udrugama koje okupljaju obitelji nestalih osoba, osobito sa Savezom udruga obitelji zatočenih </w:t>
      </w:r>
      <w:r w:rsidR="00E224E1">
        <w:rPr>
          <w:lang w:eastAsia="hr-HR"/>
        </w:rPr>
        <w:t xml:space="preserve">i </w:t>
      </w:r>
      <w:r w:rsidR="00532EA9">
        <w:rPr>
          <w:lang w:eastAsia="hr-HR"/>
        </w:rPr>
        <w:t xml:space="preserve">nestalih hrvatskih branitelja, </w:t>
      </w:r>
      <w:r w:rsidR="00B2444E" w:rsidRPr="00B2444E">
        <w:rPr>
          <w:lang w:eastAsia="hr-HR"/>
        </w:rPr>
        <w:t>Zajednicom udruga civilnih stradalnika Domovinskoga rata Hrvatske</w:t>
      </w:r>
      <w:r w:rsidR="00532EA9">
        <w:rPr>
          <w:lang w:eastAsia="hr-HR"/>
        </w:rPr>
        <w:t xml:space="preserve"> te Udrugom</w:t>
      </w:r>
      <w:r w:rsidR="00532EA9" w:rsidRPr="00532EA9">
        <w:rPr>
          <w:lang w:eastAsia="hr-HR"/>
        </w:rPr>
        <w:t xml:space="preserve"> djece poginulih i nestalih hrvatskih branitelja Domovinskog rata</w:t>
      </w:r>
      <w:r w:rsidR="00532EA9">
        <w:rPr>
          <w:lang w:eastAsia="hr-HR"/>
        </w:rPr>
        <w:t>.</w:t>
      </w:r>
    </w:p>
    <w:p w14:paraId="72221E15" w14:textId="77777777" w:rsidR="00824CDE" w:rsidRPr="00824CDE" w:rsidRDefault="00824CDE" w:rsidP="00ED6327">
      <w:pPr>
        <w:spacing w:before="120" w:after="120" w:line="259" w:lineRule="auto"/>
        <w:jc w:val="both"/>
        <w:rPr>
          <w:rFonts w:eastAsiaTheme="minorEastAsia"/>
          <w:sz w:val="6"/>
          <w:szCs w:val="6"/>
        </w:rPr>
      </w:pPr>
    </w:p>
    <w:p w14:paraId="02E2A057" w14:textId="350B1D59" w:rsidR="00B5652B" w:rsidRDefault="004900E9" w:rsidP="00ED6327">
      <w:pPr>
        <w:spacing w:before="120" w:after="120" w:line="259" w:lineRule="auto"/>
        <w:jc w:val="both"/>
        <w:rPr>
          <w:lang w:eastAsia="hr-HR"/>
        </w:rPr>
      </w:pPr>
      <w:r>
        <w:rPr>
          <w:rFonts w:eastAsiaTheme="minorEastAsia"/>
        </w:rPr>
        <w:t xml:space="preserve">Za provedbu aktivnosti terenskih istraživanja i ekshumacije, obrade i identifikacije posmrtnih ostataka </w:t>
      </w:r>
      <w:r w:rsidRPr="009E5B6F">
        <w:rPr>
          <w:lang w:eastAsia="hr-HR"/>
        </w:rPr>
        <w:t xml:space="preserve">te pogrebne skrbi o identificiranim žrtvama, </w:t>
      </w:r>
      <w:r w:rsidR="00B2444E" w:rsidRPr="00B2444E">
        <w:rPr>
          <w:lang w:eastAsia="hr-HR"/>
        </w:rPr>
        <w:t>utr</w:t>
      </w:r>
      <w:r w:rsidR="00667BFE">
        <w:rPr>
          <w:lang w:eastAsia="hr-HR"/>
        </w:rPr>
        <w:t>ošena sredstva u iznosu od</w:t>
      </w:r>
      <w:r w:rsidR="00863151">
        <w:rPr>
          <w:lang w:eastAsia="hr-HR"/>
        </w:rPr>
        <w:t xml:space="preserve"> </w:t>
      </w:r>
      <w:r w:rsidR="00532EA9" w:rsidRPr="00532EA9">
        <w:rPr>
          <w:lang w:eastAsia="hr-HR"/>
        </w:rPr>
        <w:t xml:space="preserve">1.178.911,12 </w:t>
      </w:r>
      <w:r w:rsidR="00863151" w:rsidRPr="00863151">
        <w:rPr>
          <w:lang w:eastAsia="hr-HR"/>
        </w:rPr>
        <w:t>eura</w:t>
      </w:r>
      <w:r>
        <w:rPr>
          <w:lang w:eastAsia="hr-HR"/>
        </w:rPr>
        <w:t>, osigu</w:t>
      </w:r>
      <w:r w:rsidR="00532EA9">
        <w:rPr>
          <w:lang w:eastAsia="hr-HR"/>
        </w:rPr>
        <w:t>rana Državnim proračunom za 2025</w:t>
      </w:r>
      <w:r>
        <w:rPr>
          <w:lang w:eastAsia="hr-HR"/>
        </w:rPr>
        <w:t xml:space="preserve">. godinu. </w:t>
      </w:r>
    </w:p>
    <w:p w14:paraId="2E150423" w14:textId="03ED69A1" w:rsidR="002C613F" w:rsidRPr="00ED6327" w:rsidRDefault="00B5652B" w:rsidP="00ED6327">
      <w:pPr>
        <w:spacing w:after="120" w:line="259" w:lineRule="auto"/>
        <w:jc w:val="both"/>
        <w:rPr>
          <w:lang w:eastAsia="hr-HR"/>
        </w:rPr>
      </w:pPr>
      <w:r>
        <w:rPr>
          <w:lang w:eastAsia="hr-HR"/>
        </w:rPr>
        <w:t xml:space="preserve">Prema stanju </w:t>
      </w:r>
      <w:r w:rsidRPr="00B5652B">
        <w:rPr>
          <w:lang w:eastAsia="hr-HR"/>
        </w:rPr>
        <w:t>evidencija na dan 31.</w:t>
      </w:r>
      <w:r w:rsidR="00532EA9">
        <w:rPr>
          <w:lang w:eastAsia="hr-HR"/>
        </w:rPr>
        <w:t xml:space="preserve"> prosinca 2025</w:t>
      </w:r>
      <w:r w:rsidRPr="00B5652B">
        <w:rPr>
          <w:lang w:eastAsia="hr-HR"/>
        </w:rPr>
        <w:t>. godine</w:t>
      </w:r>
      <w:r>
        <w:rPr>
          <w:lang w:eastAsia="hr-HR"/>
        </w:rPr>
        <w:t xml:space="preserve">, </w:t>
      </w:r>
      <w:r w:rsidRPr="00B5652B">
        <w:rPr>
          <w:lang w:eastAsia="hr-HR"/>
        </w:rPr>
        <w:t>Republika Hrvatska, putem Ministarstva</w:t>
      </w:r>
      <w:r>
        <w:rPr>
          <w:lang w:eastAsia="hr-HR"/>
        </w:rPr>
        <w:t xml:space="preserve"> hrvatskih branitelja</w:t>
      </w:r>
      <w:r w:rsidR="00532EA9">
        <w:rPr>
          <w:lang w:eastAsia="hr-HR"/>
        </w:rPr>
        <w:t>, još traga za 1740 nestalih i smrtno stradalih osoba</w:t>
      </w:r>
      <w:r w:rsidRPr="00B5652B">
        <w:rPr>
          <w:lang w:eastAsia="hr-HR"/>
        </w:rPr>
        <w:t xml:space="preserve"> u Domovinskom ratu za koje nije poznato mjesto ukopa</w:t>
      </w:r>
      <w:r>
        <w:rPr>
          <w:lang w:eastAsia="hr-HR"/>
        </w:rPr>
        <w:t>.</w:t>
      </w:r>
      <w:r w:rsidRPr="00B5652B">
        <w:rPr>
          <w:lang w:eastAsia="hr-HR"/>
        </w:rPr>
        <w:t xml:space="preserve">         </w:t>
      </w:r>
      <w:r w:rsidR="004900E9">
        <w:rPr>
          <w:lang w:eastAsia="hr-HR"/>
        </w:rPr>
        <w:t xml:space="preserve"> </w:t>
      </w:r>
    </w:p>
    <w:sectPr w:rsidR="002C613F" w:rsidRPr="00ED6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C1F21" w14:textId="77777777" w:rsidR="00151446" w:rsidRDefault="00151446" w:rsidP="004900E9">
      <w:r>
        <w:separator/>
      </w:r>
    </w:p>
  </w:endnote>
  <w:endnote w:type="continuationSeparator" w:id="0">
    <w:p w14:paraId="208B7D08" w14:textId="77777777" w:rsidR="00151446" w:rsidRDefault="00151446" w:rsidP="00490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3E905" w14:textId="77777777" w:rsidR="00151446" w:rsidRDefault="00151446" w:rsidP="004900E9">
      <w:r>
        <w:separator/>
      </w:r>
    </w:p>
  </w:footnote>
  <w:footnote w:type="continuationSeparator" w:id="0">
    <w:p w14:paraId="19AD4EBD" w14:textId="77777777" w:rsidR="00151446" w:rsidRDefault="00151446" w:rsidP="00490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C0C98"/>
    <w:multiLevelType w:val="hybridMultilevel"/>
    <w:tmpl w:val="8D3A4B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8C69AB"/>
    <w:multiLevelType w:val="hybridMultilevel"/>
    <w:tmpl w:val="311EB3A2"/>
    <w:lvl w:ilvl="0" w:tplc="A11E7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56CDDC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35CFAC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A5263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33A25E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27A04C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DDE28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65E07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396BB4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D8"/>
    <w:rsid w:val="00001FC4"/>
    <w:rsid w:val="00013325"/>
    <w:rsid w:val="00041761"/>
    <w:rsid w:val="00094A6A"/>
    <w:rsid w:val="000E1662"/>
    <w:rsid w:val="00133002"/>
    <w:rsid w:val="0014339C"/>
    <w:rsid w:val="00151446"/>
    <w:rsid w:val="00195DDD"/>
    <w:rsid w:val="001B27FF"/>
    <w:rsid w:val="001B3CFE"/>
    <w:rsid w:val="001C7294"/>
    <w:rsid w:val="001D5DBB"/>
    <w:rsid w:val="00204C7B"/>
    <w:rsid w:val="00211E4B"/>
    <w:rsid w:val="002121CA"/>
    <w:rsid w:val="0022357C"/>
    <w:rsid w:val="002545E2"/>
    <w:rsid w:val="0028583C"/>
    <w:rsid w:val="002C4835"/>
    <w:rsid w:val="002C613F"/>
    <w:rsid w:val="002D6303"/>
    <w:rsid w:val="002E0092"/>
    <w:rsid w:val="002F7531"/>
    <w:rsid w:val="00347617"/>
    <w:rsid w:val="00347B47"/>
    <w:rsid w:val="00352375"/>
    <w:rsid w:val="0035629D"/>
    <w:rsid w:val="0038292B"/>
    <w:rsid w:val="0039773B"/>
    <w:rsid w:val="003D6E72"/>
    <w:rsid w:val="003E4B57"/>
    <w:rsid w:val="004137D9"/>
    <w:rsid w:val="00424087"/>
    <w:rsid w:val="00437220"/>
    <w:rsid w:val="004516D5"/>
    <w:rsid w:val="004900E9"/>
    <w:rsid w:val="004B25A3"/>
    <w:rsid w:val="004B4B06"/>
    <w:rsid w:val="004F7615"/>
    <w:rsid w:val="00532EA9"/>
    <w:rsid w:val="00534C59"/>
    <w:rsid w:val="00561ACE"/>
    <w:rsid w:val="00574026"/>
    <w:rsid w:val="005B3FBE"/>
    <w:rsid w:val="005D0ACD"/>
    <w:rsid w:val="005D4A9F"/>
    <w:rsid w:val="005E64E2"/>
    <w:rsid w:val="006505B5"/>
    <w:rsid w:val="00653E16"/>
    <w:rsid w:val="00667BFE"/>
    <w:rsid w:val="006942B3"/>
    <w:rsid w:val="006C5B46"/>
    <w:rsid w:val="006E51C8"/>
    <w:rsid w:val="006F53D6"/>
    <w:rsid w:val="007160D5"/>
    <w:rsid w:val="00725455"/>
    <w:rsid w:val="00824CDE"/>
    <w:rsid w:val="00863151"/>
    <w:rsid w:val="008A5BAE"/>
    <w:rsid w:val="008C7781"/>
    <w:rsid w:val="008D4668"/>
    <w:rsid w:val="00973855"/>
    <w:rsid w:val="00986C7A"/>
    <w:rsid w:val="009F0D46"/>
    <w:rsid w:val="009F1AEF"/>
    <w:rsid w:val="00A033D5"/>
    <w:rsid w:val="00A061F4"/>
    <w:rsid w:val="00A405C2"/>
    <w:rsid w:val="00A544C0"/>
    <w:rsid w:val="00A636F0"/>
    <w:rsid w:val="00A900D7"/>
    <w:rsid w:val="00AA2C8A"/>
    <w:rsid w:val="00AB21C5"/>
    <w:rsid w:val="00B11A6E"/>
    <w:rsid w:val="00B214CB"/>
    <w:rsid w:val="00B22424"/>
    <w:rsid w:val="00B2444E"/>
    <w:rsid w:val="00B27869"/>
    <w:rsid w:val="00B5652B"/>
    <w:rsid w:val="00B612D1"/>
    <w:rsid w:val="00B618E3"/>
    <w:rsid w:val="00B9735A"/>
    <w:rsid w:val="00BD5735"/>
    <w:rsid w:val="00BE12CD"/>
    <w:rsid w:val="00BF0A6D"/>
    <w:rsid w:val="00BF33D7"/>
    <w:rsid w:val="00C03B30"/>
    <w:rsid w:val="00C048B8"/>
    <w:rsid w:val="00C16AED"/>
    <w:rsid w:val="00C30CF5"/>
    <w:rsid w:val="00C46FA9"/>
    <w:rsid w:val="00C53AB3"/>
    <w:rsid w:val="00C82770"/>
    <w:rsid w:val="00CA0E0D"/>
    <w:rsid w:val="00D016F8"/>
    <w:rsid w:val="00D06835"/>
    <w:rsid w:val="00D26AC9"/>
    <w:rsid w:val="00D4551E"/>
    <w:rsid w:val="00D661D8"/>
    <w:rsid w:val="00D66CE2"/>
    <w:rsid w:val="00D7724F"/>
    <w:rsid w:val="00DC3753"/>
    <w:rsid w:val="00E0605C"/>
    <w:rsid w:val="00E07988"/>
    <w:rsid w:val="00E224E1"/>
    <w:rsid w:val="00E35598"/>
    <w:rsid w:val="00E517A2"/>
    <w:rsid w:val="00E85EC3"/>
    <w:rsid w:val="00E87ED5"/>
    <w:rsid w:val="00E91953"/>
    <w:rsid w:val="00EA080F"/>
    <w:rsid w:val="00ED6327"/>
    <w:rsid w:val="00EF1D62"/>
    <w:rsid w:val="00F0283B"/>
    <w:rsid w:val="00F05722"/>
    <w:rsid w:val="00F31597"/>
    <w:rsid w:val="00F330D8"/>
    <w:rsid w:val="00F56B40"/>
    <w:rsid w:val="00F63995"/>
    <w:rsid w:val="00F71B75"/>
    <w:rsid w:val="00F731D9"/>
    <w:rsid w:val="00F822B0"/>
    <w:rsid w:val="00F937FB"/>
    <w:rsid w:val="00FA5324"/>
    <w:rsid w:val="00FB1DD8"/>
    <w:rsid w:val="00FC1364"/>
    <w:rsid w:val="00FE1276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4C858D"/>
  <w15:docId w15:val="{D6F9AA62-1C5A-4EB0-BD65-AD352C65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F330D8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330D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F330D8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F330D8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330D8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330D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8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8E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61D8"/>
    <w:pPr>
      <w:overflowPunct w:val="0"/>
      <w:autoSpaceDE w:val="0"/>
      <w:autoSpaceDN w:val="0"/>
      <w:adjustRightInd w:val="0"/>
      <w:ind w:left="720"/>
      <w:contextualSpacing/>
    </w:pPr>
    <w:rPr>
      <w:szCs w:val="20"/>
      <w:lang w:eastAsia="hr-HR"/>
    </w:rPr>
  </w:style>
  <w:style w:type="table" w:styleId="TableGrid">
    <w:name w:val="Table Grid"/>
    <w:basedOn w:val="TableNormal"/>
    <w:uiPriority w:val="59"/>
    <w:rsid w:val="00E91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E9195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2-Accent4">
    <w:name w:val="Grid Table 2 Accent 4"/>
    <w:basedOn w:val="TableNormal"/>
    <w:uiPriority w:val="47"/>
    <w:rsid w:val="00E91953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PlainTable3">
    <w:name w:val="Plain Table 3"/>
    <w:basedOn w:val="TableNormal"/>
    <w:uiPriority w:val="43"/>
    <w:rsid w:val="00001F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01F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01F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">
    <w:name w:val="Grid Table 2"/>
    <w:basedOn w:val="TableNormal"/>
    <w:uiPriority w:val="47"/>
    <w:rsid w:val="00001FC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ootnoteText">
    <w:name w:val="footnote text"/>
    <w:basedOn w:val="Normal"/>
    <w:link w:val="FootnoteTextChar"/>
    <w:semiHidden/>
    <w:unhideWhenUsed/>
    <w:rsid w:val="004900E9"/>
    <w:rPr>
      <w:rFonts w:ascii="Calibri" w:eastAsia="Calibri" w:hAnsi="Calibri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semiHidden/>
    <w:rsid w:val="004900E9"/>
    <w:rPr>
      <w:rFonts w:ascii="Calibri" w:eastAsia="Calibri" w:hAnsi="Calibri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4900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AZJMDCZ6QSYZ-1335579144-109578</_dlc_DocId>
    <_dlc_DocIdUrl xmlns="a494813a-d0d8-4dad-94cb-0d196f36ba15">
      <Url>https://ekoordinacije.vlada.hr/_layouts/15/DocIdRedir.aspx?ID=AZJMDCZ6QSYZ-1335579144-109578</Url>
      <Description>AZJMDCZ6QSYZ-1335579144-109578</Description>
    </_dlc_DocIdUrl>
  </documentManagement>
</p:properties>
</file>

<file path=customXml/itemProps1.xml><?xml version="1.0" encoding="utf-8"?>
<ds:datastoreItem xmlns:ds="http://schemas.openxmlformats.org/officeDocument/2006/customXml" ds:itemID="{C8F38850-CB33-41EA-B32B-7A2E365117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877F7B-19BC-4408-A894-5C2B4B7E3A6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CC9A57D-527F-4C38-9488-5EBF428A5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3A9853-E2EC-4944-9B23-DD679C3C97D5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a494813a-d0d8-4dad-94cb-0d196f36ba15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Remenar</dc:creator>
  <cp:lastModifiedBy>Senada Džafović</cp:lastModifiedBy>
  <cp:revision>8</cp:revision>
  <cp:lastPrinted>2025-04-04T12:26:00Z</cp:lastPrinted>
  <dcterms:created xsi:type="dcterms:W3CDTF">2026-04-01T13:48:00Z</dcterms:created>
  <dcterms:modified xsi:type="dcterms:W3CDTF">2026-04-09T09:40:00Z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0f0e3ddc-e247-477f-a71c-5e398580a8ae</vt:lpwstr>
  </property>
</Properties>
</file>