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D8" w:rsidRDefault="005D5AD8" w:rsidP="005D5AD8">
      <w:pPr>
        <w:rPr>
          <w:b/>
          <w:sz w:val="24"/>
          <w:szCs w:val="24"/>
        </w:rPr>
      </w:pPr>
    </w:p>
    <w:p w:rsidR="005D5AD8" w:rsidRDefault="005D5AD8" w:rsidP="005D5AD8">
      <w:pPr>
        <w:rPr>
          <w:b/>
          <w:sz w:val="24"/>
          <w:szCs w:val="24"/>
        </w:rPr>
      </w:pPr>
    </w:p>
    <w:p w:rsidR="005D5AD8" w:rsidRDefault="005D5AD8" w:rsidP="005D5AD8">
      <w:pPr>
        <w:rPr>
          <w:sz w:val="24"/>
          <w:szCs w:val="24"/>
        </w:rPr>
      </w:pPr>
    </w:p>
    <w:p w:rsidR="005D5AD8" w:rsidRDefault="005D5AD8" w:rsidP="005D5AD8">
      <w:pPr>
        <w:jc w:val="center"/>
        <w:rPr>
          <w:sz w:val="24"/>
          <w:szCs w:val="24"/>
        </w:rPr>
      </w:pPr>
      <w:r w:rsidRPr="00EF30C6">
        <w:rPr>
          <w:noProof/>
          <w:sz w:val="24"/>
          <w:szCs w:val="24"/>
          <w:lang w:eastAsia="hr-HR"/>
        </w:rPr>
        <w:drawing>
          <wp:inline distT="0" distB="0" distL="0" distR="0">
            <wp:extent cx="504825" cy="68262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AD8" w:rsidRDefault="005D5AD8" w:rsidP="005D5AD8">
      <w:pPr>
        <w:spacing w:before="60" w:after="1680"/>
        <w:jc w:val="center"/>
        <w:rPr>
          <w:sz w:val="24"/>
          <w:szCs w:val="24"/>
        </w:rPr>
      </w:pPr>
      <w:r>
        <w:rPr>
          <w:sz w:val="24"/>
          <w:szCs w:val="24"/>
        </w:rPr>
        <w:t>VLADA REPUBLIKE HRVATSKE</w:t>
      </w:r>
    </w:p>
    <w:p w:rsidR="005D5AD8" w:rsidRDefault="005D5AD8" w:rsidP="005D5AD8">
      <w:pPr>
        <w:jc w:val="both"/>
        <w:rPr>
          <w:sz w:val="24"/>
          <w:szCs w:val="24"/>
        </w:rPr>
      </w:pPr>
    </w:p>
    <w:p w:rsidR="005D5AD8" w:rsidRDefault="005D5AD8" w:rsidP="005D5A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CB34A0">
        <w:rPr>
          <w:sz w:val="24"/>
          <w:szCs w:val="24"/>
        </w:rPr>
        <w:t>30. trav</w:t>
      </w:r>
      <w:r w:rsidR="00907394">
        <w:rPr>
          <w:sz w:val="24"/>
          <w:szCs w:val="24"/>
        </w:rPr>
        <w:t>nj</w:t>
      </w:r>
      <w:r w:rsidR="00CB34A0">
        <w:rPr>
          <w:sz w:val="24"/>
          <w:szCs w:val="24"/>
        </w:rPr>
        <w:t>a</w:t>
      </w:r>
      <w:r>
        <w:rPr>
          <w:sz w:val="24"/>
          <w:szCs w:val="24"/>
        </w:rPr>
        <w:t xml:space="preserve"> 2026.</w:t>
      </w:r>
    </w:p>
    <w:p w:rsidR="005D5AD8" w:rsidRDefault="005D5AD8" w:rsidP="005D5AD8">
      <w:pPr>
        <w:jc w:val="right"/>
        <w:rPr>
          <w:sz w:val="24"/>
          <w:szCs w:val="24"/>
        </w:rPr>
      </w:pPr>
    </w:p>
    <w:p w:rsidR="005D5AD8" w:rsidRDefault="005D5AD8" w:rsidP="005D5AD8">
      <w:pPr>
        <w:jc w:val="right"/>
        <w:rPr>
          <w:sz w:val="24"/>
          <w:szCs w:val="24"/>
        </w:rPr>
      </w:pPr>
    </w:p>
    <w:p w:rsidR="005D5AD8" w:rsidRDefault="005D5AD8" w:rsidP="005D5AD8">
      <w:pPr>
        <w:jc w:val="right"/>
        <w:rPr>
          <w:sz w:val="24"/>
          <w:szCs w:val="24"/>
        </w:rPr>
      </w:pPr>
    </w:p>
    <w:p w:rsidR="005D5AD8" w:rsidRDefault="005D5AD8" w:rsidP="003049AD">
      <w:pPr>
        <w:tabs>
          <w:tab w:val="left" w:pos="9498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5086"/>
      </w:tblGrid>
      <w:tr w:rsidR="005D5AD8" w:rsidTr="003049AD">
        <w:trPr>
          <w:trHeight w:val="800"/>
        </w:trPr>
        <w:tc>
          <w:tcPr>
            <w:tcW w:w="1372" w:type="dxa"/>
          </w:tcPr>
          <w:p w:rsidR="005D5AD8" w:rsidRDefault="005D5AD8" w:rsidP="003049AD">
            <w:pPr>
              <w:spacing w:line="360" w:lineRule="auto"/>
              <w:rPr>
                <w:rFonts w:eastAsia="Calibri"/>
                <w:b/>
                <w:smallCaps/>
                <w:sz w:val="24"/>
                <w:szCs w:val="24"/>
              </w:rPr>
            </w:pPr>
          </w:p>
          <w:p w:rsidR="005D5AD8" w:rsidRDefault="005D5AD8" w:rsidP="003049A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5086" w:type="dxa"/>
          </w:tcPr>
          <w:p w:rsidR="005D5AD8" w:rsidRDefault="005D5AD8" w:rsidP="003049AD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  <w:p w:rsidR="005D5AD8" w:rsidRDefault="005D5AD8" w:rsidP="003049A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Ministarstvo vanjskih i europskih poslova</w:t>
            </w:r>
            <w:r w:rsidR="00C4644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5D5AD8" w:rsidRDefault="005D5AD8" w:rsidP="003049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80"/>
      </w:tblGrid>
      <w:tr w:rsidR="005D5AD8" w:rsidTr="003049AD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AD8" w:rsidRDefault="005D5AD8" w:rsidP="003049AD">
            <w:pPr>
              <w:spacing w:line="360" w:lineRule="auto"/>
              <w:rPr>
                <w:rFonts w:eastAsia="Calibri"/>
                <w:b/>
                <w:smallCaps/>
                <w:sz w:val="24"/>
                <w:szCs w:val="24"/>
              </w:rPr>
            </w:pPr>
          </w:p>
          <w:p w:rsidR="005D5AD8" w:rsidRDefault="005D5AD8" w:rsidP="003049A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AD8" w:rsidRDefault="005D5AD8" w:rsidP="003049AD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5D5AD8" w:rsidRDefault="005D5AD8" w:rsidP="003049AD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Prijedlog zaključka </w:t>
            </w:r>
            <w:r w:rsidR="00A438D6">
              <w:rPr>
                <w:rFonts w:eastAsia="Calibri"/>
                <w:sz w:val="24"/>
                <w:szCs w:val="24"/>
              </w:rPr>
              <w:t xml:space="preserve">o </w:t>
            </w:r>
            <w:r w:rsidR="00A27F6D">
              <w:rPr>
                <w:rFonts w:eastAsia="Calibri"/>
                <w:sz w:val="24"/>
                <w:szCs w:val="24"/>
              </w:rPr>
              <w:t>prihvaćanju Nacrta z</w:t>
            </w:r>
            <w:bookmarkStart w:id="0" w:name="_GoBack"/>
            <w:bookmarkEnd w:id="0"/>
            <w:r w:rsidR="00A438D6" w:rsidRPr="00A438D6">
              <w:rPr>
                <w:rFonts w:eastAsia="Calibri"/>
                <w:sz w:val="24"/>
                <w:szCs w:val="24"/>
              </w:rPr>
              <w:t>ajedničke deklaracije o strateškom dijalogu između Republike Hrvatske i Republike Armenije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5D5AD8" w:rsidRDefault="005D5AD8" w:rsidP="003049AD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5D5AD8" w:rsidRDefault="005D5AD8" w:rsidP="005D5AD8">
      <w:pPr>
        <w:spacing w:line="20" w:lineRule="atLeast"/>
        <w:jc w:val="both"/>
        <w:rPr>
          <w:sz w:val="24"/>
          <w:szCs w:val="24"/>
        </w:rPr>
      </w:pPr>
    </w:p>
    <w:p w:rsidR="005D5AD8" w:rsidRDefault="005D5AD8" w:rsidP="005D5AD8">
      <w:pPr>
        <w:spacing w:line="20" w:lineRule="atLeast"/>
        <w:jc w:val="both"/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907394" w:rsidRDefault="00907394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907394" w:rsidRDefault="00907394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907394" w:rsidRDefault="00907394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5D5AD8" w:rsidRDefault="005D5AD8" w:rsidP="005D5AD8"/>
    <w:p w:rsidR="005D5AD8" w:rsidRDefault="005D5AD8" w:rsidP="005D5AD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>
        <w:rPr>
          <w:color w:val="404040"/>
          <w:spacing w:val="20"/>
        </w:rPr>
        <w:t>Banski dvori | Trg Sv. Marka 2</w:t>
      </w:r>
      <w:r w:rsidR="00C46442">
        <w:rPr>
          <w:color w:val="404040"/>
          <w:spacing w:val="20"/>
        </w:rPr>
        <w:t xml:space="preserve"> </w:t>
      </w:r>
      <w:r>
        <w:rPr>
          <w:color w:val="404040"/>
          <w:spacing w:val="20"/>
        </w:rPr>
        <w:t>| 10000 Zagreb | tel. 01 4569 222 | vlada.gov</w:t>
      </w:r>
    </w:p>
    <w:p w:rsidR="005D5AD8" w:rsidRDefault="005D5AD8" w:rsidP="000C7722">
      <w:pPr>
        <w:tabs>
          <w:tab w:val="left" w:leader="hyphen" w:pos="7357"/>
        </w:tabs>
        <w:ind w:left="561" w:right="189" w:firstLine="7"/>
        <w:jc w:val="center"/>
        <w:rPr>
          <w:color w:val="232323"/>
          <w:sz w:val="24"/>
          <w:szCs w:val="24"/>
        </w:rPr>
      </w:pPr>
    </w:p>
    <w:p w:rsidR="00DC17A3" w:rsidRDefault="00DC17A3" w:rsidP="005D5AD8">
      <w:pPr>
        <w:tabs>
          <w:tab w:val="left" w:leader="hyphen" w:pos="7357"/>
        </w:tabs>
        <w:ind w:left="561" w:right="189" w:firstLine="7"/>
        <w:jc w:val="right"/>
        <w:rPr>
          <w:b/>
          <w:color w:val="232323"/>
          <w:sz w:val="24"/>
          <w:szCs w:val="24"/>
        </w:rPr>
      </w:pPr>
    </w:p>
    <w:p w:rsidR="005D5AD8" w:rsidRPr="00CB34A0" w:rsidRDefault="005D5AD8" w:rsidP="00CB34A0">
      <w:pPr>
        <w:tabs>
          <w:tab w:val="left" w:leader="hyphen" w:pos="7357"/>
        </w:tabs>
        <w:ind w:left="561" w:right="189" w:firstLine="7"/>
        <w:jc w:val="right"/>
        <w:rPr>
          <w:b/>
          <w:color w:val="232323"/>
          <w:sz w:val="24"/>
          <w:szCs w:val="24"/>
        </w:rPr>
      </w:pPr>
      <w:r w:rsidRPr="00CB34A0">
        <w:rPr>
          <w:b/>
          <w:color w:val="232323"/>
          <w:sz w:val="24"/>
          <w:szCs w:val="24"/>
        </w:rPr>
        <w:lastRenderedPageBreak/>
        <w:t>PRIJEDLOG</w:t>
      </w:r>
    </w:p>
    <w:p w:rsidR="005D5AD8" w:rsidRDefault="005D5AD8" w:rsidP="00CB34A0">
      <w:pPr>
        <w:tabs>
          <w:tab w:val="left" w:leader="hyphen" w:pos="7357"/>
        </w:tabs>
        <w:ind w:right="187"/>
        <w:jc w:val="right"/>
        <w:rPr>
          <w:b/>
          <w:color w:val="232323"/>
          <w:sz w:val="24"/>
          <w:szCs w:val="24"/>
        </w:rPr>
      </w:pPr>
    </w:p>
    <w:p w:rsidR="00CB34A0" w:rsidRPr="00CB34A0" w:rsidRDefault="00CB34A0" w:rsidP="00CB34A0">
      <w:pPr>
        <w:tabs>
          <w:tab w:val="left" w:leader="hyphen" w:pos="7357"/>
        </w:tabs>
        <w:ind w:right="187"/>
        <w:jc w:val="right"/>
        <w:rPr>
          <w:b/>
          <w:color w:val="232323"/>
          <w:sz w:val="24"/>
          <w:szCs w:val="24"/>
        </w:rPr>
      </w:pPr>
    </w:p>
    <w:p w:rsidR="000C7722" w:rsidRPr="00CB34A0" w:rsidRDefault="00622DA2" w:rsidP="00CB34A0">
      <w:pPr>
        <w:tabs>
          <w:tab w:val="left" w:leader="hyphen" w:pos="7357"/>
        </w:tabs>
        <w:ind w:right="187" w:firstLine="1418"/>
        <w:jc w:val="both"/>
        <w:rPr>
          <w:sz w:val="24"/>
          <w:szCs w:val="24"/>
        </w:rPr>
      </w:pPr>
      <w:r w:rsidRPr="00CB34A0">
        <w:rPr>
          <w:sz w:val="24"/>
          <w:szCs w:val="24"/>
        </w:rPr>
        <w:t>Na temelju članka 31. stavka 3. Zakona o Vladi Republike Hrvatske</w:t>
      </w:r>
      <w:r w:rsidR="00CB34A0">
        <w:rPr>
          <w:sz w:val="24"/>
          <w:szCs w:val="24"/>
        </w:rPr>
        <w:t xml:space="preserve"> </w:t>
      </w:r>
      <w:r w:rsidRPr="00CB34A0">
        <w:rPr>
          <w:sz w:val="24"/>
          <w:szCs w:val="24"/>
        </w:rPr>
        <w:t xml:space="preserve">(„Narodne novine“, br. 150/11., 119/14., 93/16., 116/18., 80/22. i 78/24.), </w:t>
      </w:r>
      <w:r w:rsidR="000C7722" w:rsidRPr="00CB34A0">
        <w:rPr>
          <w:sz w:val="24"/>
          <w:szCs w:val="24"/>
        </w:rPr>
        <w:t>Vlada Republike Hrvatske je na sjednici održanoj</w:t>
      </w:r>
      <w:r w:rsidR="005D5AD8" w:rsidRPr="00CB34A0">
        <w:rPr>
          <w:sz w:val="24"/>
          <w:szCs w:val="24"/>
        </w:rPr>
        <w:t xml:space="preserve"> ______ 2026. </w:t>
      </w:r>
      <w:r w:rsidR="000C7722" w:rsidRPr="00CB34A0">
        <w:rPr>
          <w:sz w:val="24"/>
          <w:szCs w:val="24"/>
        </w:rPr>
        <w:t>donijela</w:t>
      </w: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DC17A3" w:rsidRDefault="00DC17A3" w:rsidP="00CB34A0">
      <w:pPr>
        <w:jc w:val="center"/>
        <w:rPr>
          <w:b/>
          <w:color w:val="232323"/>
          <w:spacing w:val="-2"/>
          <w:w w:val="105"/>
          <w:sz w:val="24"/>
          <w:szCs w:val="24"/>
        </w:rPr>
      </w:pPr>
    </w:p>
    <w:p w:rsidR="00CB34A0" w:rsidRPr="00CB34A0" w:rsidRDefault="00CB34A0" w:rsidP="00CB34A0">
      <w:pPr>
        <w:jc w:val="center"/>
        <w:rPr>
          <w:b/>
          <w:color w:val="232323"/>
          <w:spacing w:val="-2"/>
          <w:w w:val="105"/>
          <w:sz w:val="24"/>
          <w:szCs w:val="24"/>
        </w:rPr>
      </w:pPr>
    </w:p>
    <w:p w:rsidR="000C7722" w:rsidRPr="00CB34A0" w:rsidRDefault="00376F68" w:rsidP="00CB34A0">
      <w:pPr>
        <w:jc w:val="center"/>
        <w:rPr>
          <w:b/>
          <w:sz w:val="24"/>
          <w:szCs w:val="24"/>
        </w:rPr>
      </w:pPr>
      <w:r w:rsidRPr="00CB34A0">
        <w:rPr>
          <w:b/>
          <w:color w:val="232323"/>
          <w:spacing w:val="-2"/>
          <w:w w:val="105"/>
          <w:sz w:val="24"/>
          <w:szCs w:val="24"/>
        </w:rPr>
        <w:t>Z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A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K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L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J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U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Č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A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  <w:r w:rsidRPr="00CB34A0">
        <w:rPr>
          <w:b/>
          <w:color w:val="232323"/>
          <w:spacing w:val="-2"/>
          <w:w w:val="105"/>
          <w:sz w:val="24"/>
          <w:szCs w:val="24"/>
        </w:rPr>
        <w:t>K</w:t>
      </w:r>
      <w:r w:rsidR="00CB34A0">
        <w:rPr>
          <w:b/>
          <w:color w:val="232323"/>
          <w:spacing w:val="-2"/>
          <w:w w:val="105"/>
          <w:sz w:val="24"/>
          <w:szCs w:val="24"/>
        </w:rPr>
        <w:t xml:space="preserve"> </w:t>
      </w:r>
    </w:p>
    <w:p w:rsidR="000C7722" w:rsidRPr="00CB34A0" w:rsidRDefault="000C7722" w:rsidP="00CB34A0">
      <w:pPr>
        <w:pStyle w:val="BodyText"/>
        <w:rPr>
          <w:b/>
          <w:sz w:val="24"/>
          <w:szCs w:val="24"/>
        </w:rPr>
      </w:pPr>
    </w:p>
    <w:p w:rsidR="000C7722" w:rsidRDefault="000C7722" w:rsidP="00CB34A0">
      <w:pPr>
        <w:pStyle w:val="BodyText"/>
        <w:rPr>
          <w:sz w:val="24"/>
          <w:szCs w:val="24"/>
        </w:rPr>
      </w:pPr>
    </w:p>
    <w:p w:rsidR="00CB34A0" w:rsidRPr="00CB34A0" w:rsidRDefault="00CB34A0" w:rsidP="00CB34A0">
      <w:pPr>
        <w:pStyle w:val="BodyText"/>
        <w:rPr>
          <w:sz w:val="24"/>
          <w:szCs w:val="24"/>
        </w:rPr>
      </w:pPr>
    </w:p>
    <w:p w:rsidR="00CB34A0" w:rsidRPr="00BB7FD4" w:rsidRDefault="00CB34A0" w:rsidP="00CB34A0">
      <w:pPr>
        <w:pStyle w:val="ListParagraph"/>
        <w:ind w:left="0" w:right="175" w:firstLine="708"/>
        <w:contextualSpacing w:val="0"/>
        <w:jc w:val="both"/>
        <w:rPr>
          <w:sz w:val="24"/>
          <w:szCs w:val="24"/>
        </w:rPr>
      </w:pPr>
      <w:r w:rsidRPr="00BB7FD4">
        <w:rPr>
          <w:sz w:val="24"/>
          <w:szCs w:val="24"/>
        </w:rPr>
        <w:t>1.</w:t>
      </w:r>
      <w:r w:rsidRPr="00BB7FD4">
        <w:rPr>
          <w:sz w:val="24"/>
          <w:szCs w:val="24"/>
        </w:rPr>
        <w:tab/>
      </w:r>
      <w:r w:rsidR="00EF2ABC" w:rsidRPr="00BB7FD4">
        <w:rPr>
          <w:sz w:val="24"/>
          <w:szCs w:val="24"/>
        </w:rPr>
        <w:t>Prihvaća se</w:t>
      </w:r>
      <w:r w:rsidR="00622DA2" w:rsidRPr="00BB7FD4">
        <w:rPr>
          <w:sz w:val="24"/>
          <w:szCs w:val="24"/>
        </w:rPr>
        <w:t xml:space="preserve"> </w:t>
      </w:r>
      <w:bookmarkStart w:id="1" w:name="_Hlk227680434"/>
      <w:r w:rsidR="00622DA2" w:rsidRPr="00BB7FD4">
        <w:rPr>
          <w:sz w:val="24"/>
          <w:szCs w:val="24"/>
        </w:rPr>
        <w:t>Nacrt zajedničke deklaracije o strateškom dijalogu između Republike Hrvatske i Republike Armenije</w:t>
      </w:r>
      <w:bookmarkEnd w:id="1"/>
      <w:r w:rsidR="00622DA2" w:rsidRPr="00BB7FD4">
        <w:rPr>
          <w:sz w:val="24"/>
          <w:szCs w:val="24"/>
        </w:rPr>
        <w:t xml:space="preserve">, </w:t>
      </w:r>
      <w:r w:rsidRPr="00BB7FD4">
        <w:rPr>
          <w:sz w:val="24"/>
          <w:szCs w:val="24"/>
        </w:rPr>
        <w:t xml:space="preserve">u tekstu koji je </w:t>
      </w:r>
      <w:r w:rsidR="00622DA2" w:rsidRPr="00BB7FD4">
        <w:rPr>
          <w:sz w:val="24"/>
          <w:szCs w:val="24"/>
        </w:rPr>
        <w:t xml:space="preserve">Vladi Republike Hrvatske dostavilo Ministarstvo vanjskih i </w:t>
      </w:r>
      <w:r w:rsidR="00E13A31" w:rsidRPr="00BB7FD4">
        <w:rPr>
          <w:sz w:val="24"/>
          <w:szCs w:val="24"/>
        </w:rPr>
        <w:t xml:space="preserve">europskih poslova aktom, KLASA: 018-02/26-27/2, </w:t>
      </w:r>
      <w:r w:rsidR="00622DA2" w:rsidRPr="00BB7FD4">
        <w:rPr>
          <w:sz w:val="24"/>
          <w:szCs w:val="24"/>
        </w:rPr>
        <w:t>URBROJ:</w:t>
      </w:r>
      <w:r w:rsidR="00E13A31" w:rsidRPr="00BB7FD4">
        <w:rPr>
          <w:sz w:val="24"/>
          <w:szCs w:val="24"/>
        </w:rPr>
        <w:t xml:space="preserve"> 521-III-02-02-26-5, od 28. </w:t>
      </w:r>
      <w:r w:rsidR="00622DA2" w:rsidRPr="00BB7FD4">
        <w:rPr>
          <w:sz w:val="24"/>
          <w:szCs w:val="24"/>
        </w:rPr>
        <w:t>travnja 2026.</w:t>
      </w:r>
    </w:p>
    <w:p w:rsidR="00CB34A0" w:rsidRPr="00BB7FD4" w:rsidRDefault="00CB34A0" w:rsidP="00CB34A0">
      <w:pPr>
        <w:pStyle w:val="ListParagraph"/>
        <w:ind w:left="0" w:right="175" w:firstLine="708"/>
        <w:contextualSpacing w:val="0"/>
        <w:jc w:val="both"/>
        <w:rPr>
          <w:sz w:val="24"/>
          <w:szCs w:val="24"/>
        </w:rPr>
      </w:pPr>
    </w:p>
    <w:p w:rsidR="00CB34A0" w:rsidRPr="00BB7FD4" w:rsidRDefault="00CB34A0" w:rsidP="00CB34A0">
      <w:pPr>
        <w:pStyle w:val="ListParagraph"/>
        <w:ind w:left="0" w:right="175" w:firstLine="708"/>
        <w:contextualSpacing w:val="0"/>
        <w:jc w:val="both"/>
        <w:rPr>
          <w:sz w:val="24"/>
          <w:szCs w:val="24"/>
        </w:rPr>
      </w:pPr>
      <w:r w:rsidRPr="00BB7FD4">
        <w:rPr>
          <w:sz w:val="24"/>
          <w:szCs w:val="24"/>
        </w:rPr>
        <w:t>2.</w:t>
      </w:r>
      <w:r w:rsidRPr="00BB7FD4">
        <w:rPr>
          <w:sz w:val="24"/>
          <w:szCs w:val="24"/>
        </w:rPr>
        <w:tab/>
      </w:r>
      <w:r w:rsidR="005D5AD8" w:rsidRPr="00BB7FD4">
        <w:rPr>
          <w:color w:val="232323"/>
          <w:w w:val="105"/>
          <w:sz w:val="24"/>
          <w:szCs w:val="24"/>
        </w:rPr>
        <w:t>Zajedničku deklaraciju</w:t>
      </w:r>
      <w:r w:rsidR="00262916" w:rsidRPr="00BB7FD4">
        <w:rPr>
          <w:color w:val="232323"/>
          <w:w w:val="105"/>
          <w:sz w:val="24"/>
          <w:szCs w:val="24"/>
        </w:rPr>
        <w:t xml:space="preserve"> iz točke 1. ovog</w:t>
      </w:r>
      <w:r w:rsidR="009C7E8F" w:rsidRPr="00BB7FD4">
        <w:rPr>
          <w:color w:val="232323"/>
          <w:w w:val="105"/>
          <w:sz w:val="24"/>
          <w:szCs w:val="24"/>
        </w:rPr>
        <w:t>a</w:t>
      </w:r>
      <w:r w:rsidR="00262916" w:rsidRPr="00BB7FD4">
        <w:rPr>
          <w:color w:val="232323"/>
          <w:w w:val="105"/>
          <w:sz w:val="24"/>
          <w:szCs w:val="24"/>
        </w:rPr>
        <w:t xml:space="preserve"> Zaključka</w:t>
      </w:r>
      <w:r w:rsidR="005D5AD8" w:rsidRPr="00BB7FD4">
        <w:rPr>
          <w:color w:val="232323"/>
          <w:w w:val="105"/>
          <w:sz w:val="24"/>
          <w:szCs w:val="24"/>
        </w:rPr>
        <w:t xml:space="preserve"> </w:t>
      </w:r>
      <w:r w:rsidR="000C7722" w:rsidRPr="00BB7FD4">
        <w:rPr>
          <w:color w:val="232323"/>
          <w:w w:val="105"/>
          <w:sz w:val="24"/>
          <w:szCs w:val="24"/>
        </w:rPr>
        <w:t>potpisat</w:t>
      </w:r>
      <w:r w:rsidR="00262916" w:rsidRPr="00BB7FD4">
        <w:rPr>
          <w:color w:val="232323"/>
          <w:w w:val="105"/>
          <w:sz w:val="24"/>
          <w:szCs w:val="24"/>
        </w:rPr>
        <w:t xml:space="preserve"> će, u ime Republike Hrvatske,</w:t>
      </w:r>
      <w:r w:rsidR="000C7722" w:rsidRPr="00BB7FD4">
        <w:rPr>
          <w:color w:val="232323"/>
          <w:spacing w:val="-4"/>
          <w:w w:val="105"/>
          <w:sz w:val="24"/>
          <w:szCs w:val="24"/>
        </w:rPr>
        <w:t xml:space="preserve"> </w:t>
      </w:r>
      <w:r w:rsidR="000C7722" w:rsidRPr="00BB7FD4">
        <w:rPr>
          <w:color w:val="232323"/>
          <w:w w:val="105"/>
          <w:sz w:val="24"/>
          <w:szCs w:val="24"/>
        </w:rPr>
        <w:t>predsjednik Vlade</w:t>
      </w:r>
      <w:r w:rsidR="000C7722" w:rsidRPr="00BB7FD4">
        <w:rPr>
          <w:color w:val="232323"/>
          <w:spacing w:val="-12"/>
          <w:w w:val="105"/>
          <w:sz w:val="24"/>
          <w:szCs w:val="24"/>
        </w:rPr>
        <w:t xml:space="preserve"> </w:t>
      </w:r>
      <w:r w:rsidR="000C7722" w:rsidRPr="00BB7FD4">
        <w:rPr>
          <w:color w:val="232323"/>
          <w:w w:val="105"/>
          <w:sz w:val="24"/>
          <w:szCs w:val="24"/>
        </w:rPr>
        <w:t>Republike</w:t>
      </w:r>
      <w:r w:rsidR="000C7722" w:rsidRPr="00BB7FD4">
        <w:rPr>
          <w:color w:val="232323"/>
          <w:spacing w:val="-4"/>
          <w:w w:val="105"/>
          <w:sz w:val="24"/>
          <w:szCs w:val="24"/>
        </w:rPr>
        <w:t xml:space="preserve"> </w:t>
      </w:r>
      <w:r w:rsidR="000C7722" w:rsidRPr="00BB7FD4">
        <w:rPr>
          <w:color w:val="232323"/>
          <w:spacing w:val="-2"/>
          <w:w w:val="105"/>
          <w:sz w:val="24"/>
          <w:szCs w:val="24"/>
        </w:rPr>
        <w:t>Hrvatske.</w:t>
      </w:r>
    </w:p>
    <w:p w:rsidR="00CB34A0" w:rsidRPr="00BB7FD4" w:rsidRDefault="00CB34A0" w:rsidP="00CB34A0">
      <w:pPr>
        <w:pStyle w:val="ListParagraph"/>
        <w:ind w:left="0" w:right="175" w:firstLine="708"/>
        <w:contextualSpacing w:val="0"/>
        <w:jc w:val="both"/>
        <w:rPr>
          <w:sz w:val="24"/>
          <w:szCs w:val="24"/>
        </w:rPr>
      </w:pPr>
    </w:p>
    <w:p w:rsidR="00775E68" w:rsidRPr="00925E0D" w:rsidRDefault="00CB34A0" w:rsidP="00775E68">
      <w:pPr>
        <w:ind w:firstLine="720"/>
        <w:jc w:val="both"/>
        <w:rPr>
          <w:sz w:val="24"/>
          <w:szCs w:val="24"/>
        </w:rPr>
      </w:pPr>
      <w:r w:rsidRPr="00BB7FD4">
        <w:rPr>
          <w:sz w:val="24"/>
          <w:szCs w:val="24"/>
        </w:rPr>
        <w:t>3.</w:t>
      </w:r>
      <w:r w:rsidRPr="00BB7FD4">
        <w:rPr>
          <w:sz w:val="24"/>
          <w:szCs w:val="24"/>
        </w:rPr>
        <w:tab/>
      </w:r>
      <w:r w:rsidR="00775E68" w:rsidRPr="00BB7FD4">
        <w:rPr>
          <w:color w:val="000000"/>
          <w:sz w:val="24"/>
          <w:szCs w:val="24"/>
        </w:rPr>
        <w:t xml:space="preserve">Zadužuje se Ministarstvo vanjskih i europskih poslova da o donošenju ovoga Zaključka na odgovarajući način izvijesti tijela državne uprave </w:t>
      </w:r>
      <w:r w:rsidR="00775E68" w:rsidRPr="00BB7FD4">
        <w:rPr>
          <w:sz w:val="24"/>
          <w:szCs w:val="24"/>
        </w:rPr>
        <w:t xml:space="preserve">koja sudjeluju u provedbi Zajedničke </w:t>
      </w:r>
      <w:r w:rsidR="00775E68" w:rsidRPr="00BB7FD4">
        <w:rPr>
          <w:sz w:val="24"/>
          <w:szCs w:val="24"/>
        </w:rPr>
        <w:t>deklaracije</w:t>
      </w:r>
      <w:r w:rsidR="00775E68" w:rsidRPr="00BB7FD4">
        <w:rPr>
          <w:sz w:val="24"/>
          <w:szCs w:val="24"/>
        </w:rPr>
        <w:t xml:space="preserve"> iz točke 1. ovoga Zaključka</w:t>
      </w:r>
      <w:r w:rsidR="00775E68" w:rsidRPr="00BB7FD4">
        <w:rPr>
          <w:sz w:val="24"/>
          <w:szCs w:val="24"/>
        </w:rPr>
        <w:t xml:space="preserve"> </w:t>
      </w:r>
      <w:r w:rsidR="00775E68" w:rsidRPr="00BB7FD4">
        <w:rPr>
          <w:sz w:val="24"/>
          <w:szCs w:val="24"/>
        </w:rPr>
        <w:t>i dalje koordinira sve provedbene aktivnosti.</w:t>
      </w:r>
    </w:p>
    <w:p w:rsidR="00DF316C" w:rsidRPr="00CB34A0" w:rsidRDefault="00DF316C" w:rsidP="00CB34A0">
      <w:pPr>
        <w:pStyle w:val="ListParagraph"/>
        <w:ind w:left="0" w:right="175" w:firstLine="708"/>
        <w:contextualSpacing w:val="0"/>
        <w:jc w:val="both"/>
        <w:rPr>
          <w:sz w:val="24"/>
          <w:szCs w:val="24"/>
        </w:rPr>
      </w:pP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ind w:left="561"/>
        <w:rPr>
          <w:sz w:val="24"/>
          <w:szCs w:val="24"/>
        </w:rPr>
      </w:pPr>
      <w:r w:rsidRPr="00CB34A0">
        <w:rPr>
          <w:sz w:val="24"/>
          <w:szCs w:val="24"/>
        </w:rPr>
        <w:t>KLASA:</w:t>
      </w:r>
    </w:p>
    <w:p w:rsidR="000C7722" w:rsidRPr="00CB34A0" w:rsidRDefault="000C7722" w:rsidP="00CB34A0">
      <w:pPr>
        <w:ind w:left="561"/>
        <w:rPr>
          <w:sz w:val="24"/>
          <w:szCs w:val="24"/>
        </w:rPr>
      </w:pPr>
      <w:r w:rsidRPr="00CB34A0">
        <w:rPr>
          <w:sz w:val="24"/>
          <w:szCs w:val="24"/>
        </w:rPr>
        <w:t>URBROJ:</w:t>
      </w: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tabs>
          <w:tab w:val="left" w:pos="3942"/>
        </w:tabs>
        <w:ind w:left="533"/>
        <w:rPr>
          <w:sz w:val="24"/>
          <w:szCs w:val="24"/>
        </w:rPr>
      </w:pPr>
      <w:r w:rsidRPr="00CB34A0">
        <w:rPr>
          <w:color w:val="1F1F1F"/>
          <w:w w:val="115"/>
          <w:sz w:val="24"/>
          <w:szCs w:val="24"/>
        </w:rPr>
        <w:t xml:space="preserve">Zagreb, </w:t>
      </w: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ind w:right="1456"/>
        <w:jc w:val="right"/>
        <w:rPr>
          <w:sz w:val="24"/>
          <w:szCs w:val="24"/>
        </w:rPr>
      </w:pPr>
      <w:r w:rsidRPr="00CB34A0">
        <w:rPr>
          <w:color w:val="1F1F1F"/>
          <w:spacing w:val="-2"/>
          <w:sz w:val="24"/>
          <w:szCs w:val="24"/>
        </w:rPr>
        <w:t>PREDSJEDNIK</w:t>
      </w: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pStyle w:val="BodyText"/>
        <w:rPr>
          <w:sz w:val="24"/>
          <w:szCs w:val="24"/>
        </w:rPr>
      </w:pPr>
    </w:p>
    <w:p w:rsidR="000C7722" w:rsidRPr="00CB34A0" w:rsidRDefault="000C7722" w:rsidP="00CB34A0">
      <w:pPr>
        <w:ind w:right="961"/>
        <w:jc w:val="right"/>
        <w:rPr>
          <w:sz w:val="24"/>
          <w:szCs w:val="24"/>
        </w:rPr>
      </w:pPr>
      <w:r w:rsidRPr="00CB34A0">
        <w:rPr>
          <w:color w:val="1F1F1F"/>
          <w:spacing w:val="-2"/>
          <w:sz w:val="24"/>
          <w:szCs w:val="24"/>
        </w:rPr>
        <w:t>mr.</w:t>
      </w:r>
      <w:r w:rsidRPr="00CB34A0">
        <w:rPr>
          <w:color w:val="1F1F1F"/>
          <w:spacing w:val="-3"/>
          <w:sz w:val="24"/>
          <w:szCs w:val="24"/>
        </w:rPr>
        <w:t xml:space="preserve"> </w:t>
      </w:r>
      <w:proofErr w:type="spellStart"/>
      <w:r w:rsidRPr="00CB34A0">
        <w:rPr>
          <w:color w:val="1F1F1F"/>
          <w:spacing w:val="-2"/>
          <w:sz w:val="24"/>
          <w:szCs w:val="24"/>
        </w:rPr>
        <w:t>sc</w:t>
      </w:r>
      <w:proofErr w:type="spellEnd"/>
      <w:r w:rsidRPr="00CB34A0">
        <w:rPr>
          <w:color w:val="1F1F1F"/>
          <w:spacing w:val="-2"/>
          <w:sz w:val="24"/>
          <w:szCs w:val="24"/>
        </w:rPr>
        <w:t>.</w:t>
      </w:r>
      <w:r w:rsidRPr="00CB34A0">
        <w:rPr>
          <w:color w:val="1F1F1F"/>
          <w:spacing w:val="-8"/>
          <w:sz w:val="24"/>
          <w:szCs w:val="24"/>
        </w:rPr>
        <w:t xml:space="preserve"> </w:t>
      </w:r>
      <w:r w:rsidRPr="00CB34A0">
        <w:rPr>
          <w:color w:val="1F1F1F"/>
          <w:spacing w:val="-2"/>
          <w:sz w:val="24"/>
          <w:szCs w:val="24"/>
        </w:rPr>
        <w:t>Andrej</w:t>
      </w:r>
      <w:r w:rsidRPr="00CB34A0">
        <w:rPr>
          <w:color w:val="1F1F1F"/>
          <w:spacing w:val="-5"/>
          <w:sz w:val="24"/>
          <w:szCs w:val="24"/>
        </w:rPr>
        <w:t xml:space="preserve"> </w:t>
      </w:r>
      <w:r w:rsidRPr="00CB34A0">
        <w:rPr>
          <w:color w:val="1F1F1F"/>
          <w:spacing w:val="-2"/>
          <w:sz w:val="24"/>
          <w:szCs w:val="24"/>
        </w:rPr>
        <w:t>Plenković</w:t>
      </w:r>
    </w:p>
    <w:p w:rsidR="000C7722" w:rsidRPr="00CB34A0" w:rsidRDefault="000C7722" w:rsidP="00CB34A0">
      <w:pPr>
        <w:pStyle w:val="BodyText"/>
        <w:rPr>
          <w:b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262916" w:rsidRPr="00CB34A0" w:rsidRDefault="00262916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622DA2" w:rsidRPr="00CB34A0" w:rsidRDefault="00622DA2" w:rsidP="00CB34A0">
      <w:pPr>
        <w:ind w:left="452" w:right="82"/>
        <w:jc w:val="center"/>
        <w:rPr>
          <w:b/>
          <w:color w:val="232323"/>
          <w:spacing w:val="-2"/>
          <w:sz w:val="24"/>
          <w:szCs w:val="24"/>
        </w:rPr>
      </w:pPr>
    </w:p>
    <w:p w:rsidR="00622DA2" w:rsidRPr="00CB34A0" w:rsidRDefault="00622DA2" w:rsidP="00775E68">
      <w:pPr>
        <w:ind w:right="82"/>
        <w:rPr>
          <w:b/>
          <w:color w:val="232323"/>
          <w:spacing w:val="-2"/>
          <w:sz w:val="24"/>
          <w:szCs w:val="24"/>
        </w:rPr>
      </w:pPr>
    </w:p>
    <w:p w:rsidR="000C7722" w:rsidRPr="00CB34A0" w:rsidRDefault="000C7722" w:rsidP="00CB34A0">
      <w:pPr>
        <w:ind w:right="82"/>
        <w:jc w:val="center"/>
        <w:rPr>
          <w:b/>
          <w:sz w:val="24"/>
          <w:szCs w:val="24"/>
        </w:rPr>
      </w:pPr>
      <w:r w:rsidRPr="00CB34A0">
        <w:rPr>
          <w:b/>
          <w:color w:val="232323"/>
          <w:spacing w:val="-2"/>
          <w:sz w:val="24"/>
          <w:szCs w:val="24"/>
        </w:rPr>
        <w:lastRenderedPageBreak/>
        <w:t>OBRAZLOŽENJE</w:t>
      </w:r>
    </w:p>
    <w:p w:rsidR="000C7722" w:rsidRPr="00CB34A0" w:rsidRDefault="000C7722" w:rsidP="00CB34A0">
      <w:pPr>
        <w:pStyle w:val="BodyText"/>
        <w:rPr>
          <w:b/>
          <w:sz w:val="24"/>
          <w:szCs w:val="24"/>
        </w:rPr>
      </w:pPr>
    </w:p>
    <w:p w:rsidR="00FE2FA9" w:rsidRPr="00CB34A0" w:rsidRDefault="00FE2FA9" w:rsidP="00CB34A0">
      <w:pPr>
        <w:pStyle w:val="ListParagraph"/>
        <w:widowControl/>
        <w:autoSpaceDE/>
        <w:autoSpaceDN/>
        <w:ind w:left="0" w:right="6"/>
        <w:contextualSpacing w:val="0"/>
        <w:jc w:val="both"/>
        <w:rPr>
          <w:bCs/>
          <w:sz w:val="24"/>
          <w:szCs w:val="24"/>
          <w:lang w:bidi="hr-HR"/>
        </w:rPr>
      </w:pPr>
    </w:p>
    <w:p w:rsidR="00FE2FA9" w:rsidRPr="00CB34A0" w:rsidRDefault="00FE2FA9" w:rsidP="00CB34A0">
      <w:pPr>
        <w:pStyle w:val="ListParagraph"/>
        <w:widowControl/>
        <w:autoSpaceDE/>
        <w:autoSpaceDN/>
        <w:ind w:left="0" w:right="6"/>
        <w:contextualSpacing w:val="0"/>
        <w:jc w:val="both"/>
        <w:rPr>
          <w:bCs/>
          <w:sz w:val="24"/>
          <w:szCs w:val="24"/>
          <w:lang w:bidi="hr-HR"/>
        </w:rPr>
      </w:pPr>
      <w:r w:rsidRPr="00CB34A0">
        <w:rPr>
          <w:bCs/>
          <w:sz w:val="24"/>
          <w:szCs w:val="24"/>
          <w:lang w:bidi="hr-HR"/>
        </w:rPr>
        <w:t xml:space="preserve">Republika Armenija inicirala je </w:t>
      </w:r>
      <w:r w:rsidR="00915685" w:rsidRPr="00CB34A0">
        <w:rPr>
          <w:bCs/>
          <w:sz w:val="24"/>
          <w:szCs w:val="24"/>
          <w:lang w:bidi="hr-HR"/>
        </w:rPr>
        <w:t>sklapanje</w:t>
      </w:r>
      <w:r w:rsidRPr="00CB34A0">
        <w:rPr>
          <w:bCs/>
          <w:sz w:val="24"/>
          <w:szCs w:val="24"/>
          <w:lang w:bidi="hr-HR"/>
        </w:rPr>
        <w:t xml:space="preserve"> </w:t>
      </w:r>
      <w:r w:rsidRPr="00CB34A0">
        <w:rPr>
          <w:b/>
          <w:sz w:val="24"/>
          <w:szCs w:val="24"/>
          <w:lang w:bidi="hr-HR"/>
        </w:rPr>
        <w:t xml:space="preserve">Zajedničke deklaracije </w:t>
      </w:r>
      <w:r w:rsidR="00915685" w:rsidRPr="00CB34A0">
        <w:rPr>
          <w:b/>
          <w:sz w:val="24"/>
          <w:szCs w:val="24"/>
        </w:rPr>
        <w:t>o strateškom dijalogu između Republike Hrvatske i Republike Armenij</w:t>
      </w:r>
      <w:r w:rsidR="00915685" w:rsidRPr="00CB34A0">
        <w:rPr>
          <w:sz w:val="24"/>
          <w:szCs w:val="24"/>
        </w:rPr>
        <w:t>e</w:t>
      </w:r>
      <w:r w:rsidR="00915685" w:rsidRPr="00CB34A0">
        <w:rPr>
          <w:bCs/>
          <w:sz w:val="24"/>
          <w:szCs w:val="24"/>
          <w:lang w:bidi="hr-HR"/>
        </w:rPr>
        <w:t xml:space="preserve"> </w:t>
      </w:r>
      <w:r w:rsidRPr="00CB34A0">
        <w:rPr>
          <w:bCs/>
          <w:sz w:val="24"/>
          <w:szCs w:val="24"/>
          <w:lang w:bidi="hr-HR"/>
        </w:rPr>
        <w:t xml:space="preserve">s ciljem jačanja suradnje u područjima gospodarstva i infrastrukture, industrije, energije, pravosuđa, obrane, obrazovanja, znanosti, kulture i turizma te regionalne i međunarodne suradnje i sigurnosti. </w:t>
      </w:r>
    </w:p>
    <w:p w:rsidR="00915685" w:rsidRPr="00CB34A0" w:rsidRDefault="00915685" w:rsidP="00CB34A0">
      <w:pPr>
        <w:pStyle w:val="ListParagraph"/>
        <w:widowControl/>
        <w:autoSpaceDE/>
        <w:autoSpaceDN/>
        <w:ind w:left="0" w:right="6"/>
        <w:contextualSpacing w:val="0"/>
        <w:jc w:val="both"/>
        <w:rPr>
          <w:bCs/>
          <w:sz w:val="24"/>
          <w:szCs w:val="24"/>
          <w:lang w:bidi="hr-HR"/>
        </w:rPr>
      </w:pPr>
    </w:p>
    <w:p w:rsidR="00915685" w:rsidRPr="00CB34A0" w:rsidRDefault="00915685" w:rsidP="00CB34A0">
      <w:pPr>
        <w:pStyle w:val="ListParagraph"/>
        <w:widowControl/>
        <w:autoSpaceDE/>
        <w:autoSpaceDN/>
        <w:ind w:left="0" w:right="6"/>
        <w:contextualSpacing w:val="0"/>
        <w:jc w:val="both"/>
        <w:rPr>
          <w:bCs/>
          <w:sz w:val="24"/>
          <w:szCs w:val="24"/>
          <w:lang w:bidi="hr-HR"/>
        </w:rPr>
      </w:pPr>
      <w:r w:rsidRPr="00CB34A0">
        <w:rPr>
          <w:bCs/>
          <w:sz w:val="24"/>
          <w:szCs w:val="24"/>
          <w:lang w:bidi="hr-HR"/>
        </w:rPr>
        <w:t xml:space="preserve">Hrvatsko-armenski odnosi </w:t>
      </w:r>
      <w:r w:rsidR="00DC17A3" w:rsidRPr="00CB34A0">
        <w:rPr>
          <w:bCs/>
          <w:sz w:val="24"/>
          <w:szCs w:val="24"/>
          <w:lang w:bidi="hr-HR"/>
        </w:rPr>
        <w:t xml:space="preserve">ponovno se </w:t>
      </w:r>
      <w:r w:rsidRPr="00CB34A0">
        <w:rPr>
          <w:bCs/>
          <w:sz w:val="24"/>
          <w:szCs w:val="24"/>
          <w:lang w:bidi="hr-HR"/>
        </w:rPr>
        <w:t>intenziviraju na političkoj razini od 2023.</w:t>
      </w:r>
      <w:r w:rsidR="00DC17A3" w:rsidRPr="00CB34A0">
        <w:rPr>
          <w:bCs/>
          <w:sz w:val="24"/>
          <w:szCs w:val="24"/>
          <w:lang w:bidi="hr-HR"/>
        </w:rPr>
        <w:t>,</w:t>
      </w:r>
      <w:r w:rsidRPr="00CB34A0">
        <w:rPr>
          <w:bCs/>
          <w:sz w:val="24"/>
          <w:szCs w:val="24"/>
          <w:lang w:bidi="hr-HR"/>
        </w:rPr>
        <w:t xml:space="preserve"> nakon razdoblja </w:t>
      </w:r>
      <w:r w:rsidR="00DC17A3" w:rsidRPr="00CB34A0">
        <w:rPr>
          <w:bCs/>
          <w:sz w:val="24"/>
          <w:szCs w:val="24"/>
          <w:lang w:bidi="hr-HR"/>
        </w:rPr>
        <w:t>stagnacije</w:t>
      </w:r>
      <w:r w:rsidRPr="00CB34A0">
        <w:rPr>
          <w:bCs/>
          <w:sz w:val="24"/>
          <w:szCs w:val="24"/>
          <w:lang w:bidi="hr-HR"/>
        </w:rPr>
        <w:t xml:space="preserve">. Produbljivanje </w:t>
      </w:r>
      <w:r w:rsidR="00DC17A3" w:rsidRPr="00CB34A0">
        <w:rPr>
          <w:bCs/>
          <w:sz w:val="24"/>
          <w:szCs w:val="24"/>
          <w:lang w:bidi="hr-HR"/>
        </w:rPr>
        <w:t xml:space="preserve">bilateralnih </w:t>
      </w:r>
      <w:r w:rsidRPr="00CB34A0">
        <w:rPr>
          <w:bCs/>
          <w:sz w:val="24"/>
          <w:szCs w:val="24"/>
          <w:lang w:bidi="hr-HR"/>
        </w:rPr>
        <w:t xml:space="preserve">odnosa u skladu </w:t>
      </w:r>
      <w:r w:rsidR="00DC17A3" w:rsidRPr="00CB34A0">
        <w:rPr>
          <w:bCs/>
          <w:sz w:val="24"/>
          <w:szCs w:val="24"/>
          <w:lang w:bidi="hr-HR"/>
        </w:rPr>
        <w:t xml:space="preserve">je </w:t>
      </w:r>
      <w:r w:rsidR="00C46442" w:rsidRPr="00CB34A0">
        <w:rPr>
          <w:bCs/>
          <w:sz w:val="24"/>
          <w:szCs w:val="24"/>
          <w:lang w:bidi="hr-HR"/>
        </w:rPr>
        <w:t xml:space="preserve">i </w:t>
      </w:r>
      <w:r w:rsidRPr="00CB34A0">
        <w:rPr>
          <w:bCs/>
          <w:sz w:val="24"/>
          <w:szCs w:val="24"/>
          <w:lang w:bidi="hr-HR"/>
        </w:rPr>
        <w:t xml:space="preserve">s politikom </w:t>
      </w:r>
      <w:r w:rsidR="00DC17A3" w:rsidRPr="00CB34A0">
        <w:rPr>
          <w:bCs/>
          <w:sz w:val="24"/>
          <w:szCs w:val="24"/>
          <w:lang w:bidi="hr-HR"/>
        </w:rPr>
        <w:t xml:space="preserve">Europske unije usmjerenom na </w:t>
      </w:r>
      <w:r w:rsidRPr="00CB34A0">
        <w:rPr>
          <w:bCs/>
          <w:sz w:val="24"/>
          <w:szCs w:val="24"/>
          <w:lang w:bidi="hr-HR"/>
        </w:rPr>
        <w:t>jačanj</w:t>
      </w:r>
      <w:r w:rsidR="00914BCB" w:rsidRPr="00CB34A0">
        <w:rPr>
          <w:bCs/>
          <w:sz w:val="24"/>
          <w:szCs w:val="24"/>
          <w:lang w:bidi="hr-HR"/>
        </w:rPr>
        <w:t>e</w:t>
      </w:r>
      <w:r w:rsidRPr="00CB34A0">
        <w:rPr>
          <w:bCs/>
          <w:sz w:val="24"/>
          <w:szCs w:val="24"/>
          <w:lang w:bidi="hr-HR"/>
        </w:rPr>
        <w:t xml:space="preserve"> suradnje s državama Južnog Kavkaza, uključujući potporu jačanju otpornosti i sigurnosti, provedbi institucionalnih reformi</w:t>
      </w:r>
      <w:r w:rsidR="00DC17A3" w:rsidRPr="00CB34A0">
        <w:rPr>
          <w:bCs/>
          <w:sz w:val="24"/>
          <w:szCs w:val="24"/>
          <w:lang w:bidi="hr-HR"/>
        </w:rPr>
        <w:t>,</w:t>
      </w:r>
      <w:r w:rsidRPr="00CB34A0">
        <w:rPr>
          <w:bCs/>
          <w:sz w:val="24"/>
          <w:szCs w:val="24"/>
          <w:lang w:bidi="hr-HR"/>
        </w:rPr>
        <w:t xml:space="preserve"> dugoročnom gospodarskom razvoju te promicanj</w:t>
      </w:r>
      <w:r w:rsidR="00DC17A3" w:rsidRPr="00CB34A0">
        <w:rPr>
          <w:bCs/>
          <w:sz w:val="24"/>
          <w:szCs w:val="24"/>
          <w:lang w:bidi="hr-HR"/>
        </w:rPr>
        <w:t>u</w:t>
      </w:r>
      <w:r w:rsidRPr="00CB34A0">
        <w:rPr>
          <w:bCs/>
          <w:sz w:val="24"/>
          <w:szCs w:val="24"/>
          <w:lang w:bidi="hr-HR"/>
        </w:rPr>
        <w:t xml:space="preserve"> energetske i prometne </w:t>
      </w:r>
      <w:proofErr w:type="spellStart"/>
      <w:r w:rsidRPr="00CB34A0">
        <w:rPr>
          <w:bCs/>
          <w:sz w:val="24"/>
          <w:szCs w:val="24"/>
          <w:lang w:bidi="hr-HR"/>
        </w:rPr>
        <w:t>povezivosti</w:t>
      </w:r>
      <w:proofErr w:type="spellEnd"/>
      <w:r w:rsidRPr="00CB34A0">
        <w:rPr>
          <w:bCs/>
          <w:sz w:val="24"/>
          <w:szCs w:val="24"/>
          <w:lang w:bidi="hr-HR"/>
        </w:rPr>
        <w:t>.</w:t>
      </w:r>
    </w:p>
    <w:p w:rsidR="00DC17A3" w:rsidRPr="00CB34A0" w:rsidRDefault="00DC17A3" w:rsidP="00CB34A0">
      <w:pPr>
        <w:pStyle w:val="ListParagraph"/>
        <w:widowControl/>
        <w:autoSpaceDE/>
        <w:autoSpaceDN/>
        <w:ind w:left="0" w:right="6"/>
        <w:contextualSpacing w:val="0"/>
        <w:jc w:val="both"/>
        <w:rPr>
          <w:bCs/>
          <w:sz w:val="24"/>
          <w:szCs w:val="24"/>
          <w:lang w:bidi="hr-HR"/>
        </w:rPr>
      </w:pPr>
    </w:p>
    <w:p w:rsidR="00915685" w:rsidRPr="00CB34A0" w:rsidRDefault="00915685" w:rsidP="00CB34A0">
      <w:pPr>
        <w:widowControl/>
        <w:autoSpaceDE/>
        <w:autoSpaceDN/>
        <w:ind w:right="6"/>
        <w:jc w:val="both"/>
        <w:rPr>
          <w:bCs/>
          <w:sz w:val="24"/>
          <w:szCs w:val="24"/>
          <w:lang w:bidi="hr-HR"/>
        </w:rPr>
      </w:pPr>
      <w:r w:rsidRPr="00CB34A0">
        <w:rPr>
          <w:bCs/>
          <w:sz w:val="24"/>
          <w:szCs w:val="24"/>
          <w:lang w:bidi="hr-HR"/>
        </w:rPr>
        <w:t xml:space="preserve">Europska unija i </w:t>
      </w:r>
      <w:r w:rsidR="00C46442" w:rsidRPr="00CB34A0">
        <w:rPr>
          <w:bCs/>
          <w:sz w:val="24"/>
          <w:szCs w:val="24"/>
          <w:lang w:bidi="hr-HR"/>
        </w:rPr>
        <w:t xml:space="preserve">Republika </w:t>
      </w:r>
      <w:r w:rsidRPr="00CB34A0">
        <w:rPr>
          <w:bCs/>
          <w:sz w:val="24"/>
          <w:szCs w:val="24"/>
          <w:lang w:bidi="hr-HR"/>
        </w:rPr>
        <w:t xml:space="preserve">Armenija potpisale su u prosincu 2025. </w:t>
      </w:r>
      <w:proofErr w:type="spellStart"/>
      <w:r w:rsidRPr="00CB34A0">
        <w:rPr>
          <w:bCs/>
          <w:sz w:val="24"/>
          <w:szCs w:val="24"/>
          <w:lang w:bidi="hr-HR"/>
        </w:rPr>
        <w:t>Agendu</w:t>
      </w:r>
      <w:proofErr w:type="spellEnd"/>
      <w:r w:rsidRPr="00CB34A0">
        <w:rPr>
          <w:bCs/>
          <w:sz w:val="24"/>
          <w:szCs w:val="24"/>
          <w:lang w:bidi="hr-HR"/>
        </w:rPr>
        <w:t xml:space="preserve"> o strateškom partnerstvu</w:t>
      </w:r>
      <w:r w:rsidR="00DC17A3" w:rsidRPr="00CB34A0">
        <w:rPr>
          <w:bCs/>
          <w:sz w:val="24"/>
          <w:szCs w:val="24"/>
          <w:lang w:bidi="hr-HR"/>
        </w:rPr>
        <w:t xml:space="preserve">, </w:t>
      </w:r>
      <w:r w:rsidRPr="00CB34A0">
        <w:rPr>
          <w:bCs/>
          <w:sz w:val="24"/>
          <w:szCs w:val="24"/>
          <w:lang w:bidi="hr-HR"/>
        </w:rPr>
        <w:t xml:space="preserve">kao nadogradnju Partnerske </w:t>
      </w:r>
      <w:proofErr w:type="spellStart"/>
      <w:r w:rsidRPr="00CB34A0">
        <w:rPr>
          <w:bCs/>
          <w:sz w:val="24"/>
          <w:szCs w:val="24"/>
          <w:lang w:bidi="hr-HR"/>
        </w:rPr>
        <w:t>agende</w:t>
      </w:r>
      <w:proofErr w:type="spellEnd"/>
      <w:r w:rsidRPr="00CB34A0">
        <w:rPr>
          <w:bCs/>
          <w:sz w:val="24"/>
          <w:szCs w:val="24"/>
          <w:lang w:bidi="hr-HR"/>
        </w:rPr>
        <w:t xml:space="preserve"> iz 2023., </w:t>
      </w:r>
      <w:r w:rsidR="00DC17A3" w:rsidRPr="00CB34A0">
        <w:rPr>
          <w:bCs/>
          <w:sz w:val="24"/>
          <w:szCs w:val="24"/>
          <w:lang w:bidi="hr-HR"/>
        </w:rPr>
        <w:t xml:space="preserve">čime se otvara </w:t>
      </w:r>
      <w:r w:rsidRPr="00CB34A0">
        <w:rPr>
          <w:bCs/>
          <w:sz w:val="24"/>
          <w:szCs w:val="24"/>
          <w:lang w:bidi="hr-HR"/>
        </w:rPr>
        <w:t xml:space="preserve">značajan prostor za širenje suradnje. </w:t>
      </w:r>
      <w:r w:rsidR="00C46442" w:rsidRPr="00CB34A0">
        <w:rPr>
          <w:bCs/>
          <w:sz w:val="24"/>
          <w:szCs w:val="24"/>
          <w:lang w:bidi="hr-HR"/>
        </w:rPr>
        <w:t xml:space="preserve">Republika </w:t>
      </w:r>
      <w:r w:rsidRPr="00CB34A0">
        <w:rPr>
          <w:bCs/>
          <w:sz w:val="24"/>
          <w:szCs w:val="24"/>
          <w:lang w:bidi="hr-HR"/>
        </w:rPr>
        <w:t>Armenij</w:t>
      </w:r>
      <w:r w:rsidR="00C46442" w:rsidRPr="00CB34A0">
        <w:rPr>
          <w:bCs/>
          <w:sz w:val="24"/>
          <w:szCs w:val="24"/>
          <w:lang w:bidi="hr-HR"/>
        </w:rPr>
        <w:t xml:space="preserve">a pritom nastoji dodatno </w:t>
      </w:r>
      <w:r w:rsidRPr="00CB34A0">
        <w:rPr>
          <w:bCs/>
          <w:sz w:val="24"/>
          <w:szCs w:val="24"/>
          <w:lang w:bidi="hr-HR"/>
        </w:rPr>
        <w:t>ojača</w:t>
      </w:r>
      <w:r w:rsidR="00C46442" w:rsidRPr="00CB34A0">
        <w:rPr>
          <w:bCs/>
          <w:sz w:val="24"/>
          <w:szCs w:val="24"/>
          <w:lang w:bidi="hr-HR"/>
        </w:rPr>
        <w:t>ti</w:t>
      </w:r>
      <w:r w:rsidRPr="00CB34A0">
        <w:rPr>
          <w:bCs/>
          <w:sz w:val="24"/>
          <w:szCs w:val="24"/>
          <w:lang w:bidi="hr-HR"/>
        </w:rPr>
        <w:t xml:space="preserve"> svoje veze s europskom obitelji i širom zajednicom demokratskih država, </w:t>
      </w:r>
      <w:r w:rsidR="00C46442" w:rsidRPr="00CB34A0">
        <w:rPr>
          <w:bCs/>
          <w:sz w:val="24"/>
          <w:szCs w:val="24"/>
          <w:lang w:bidi="hr-HR"/>
        </w:rPr>
        <w:t>među ostalim i sklapanjem partnerskih sporazuma</w:t>
      </w:r>
      <w:r w:rsidRPr="00CB34A0">
        <w:rPr>
          <w:bCs/>
          <w:sz w:val="24"/>
          <w:szCs w:val="24"/>
          <w:lang w:bidi="hr-HR"/>
        </w:rPr>
        <w:t>.</w:t>
      </w:r>
    </w:p>
    <w:p w:rsidR="00DC17A3" w:rsidRPr="00CB34A0" w:rsidRDefault="00DC17A3" w:rsidP="00CB34A0">
      <w:pPr>
        <w:widowControl/>
        <w:autoSpaceDE/>
        <w:autoSpaceDN/>
        <w:ind w:right="6"/>
        <w:jc w:val="both"/>
        <w:rPr>
          <w:bCs/>
          <w:sz w:val="24"/>
          <w:szCs w:val="24"/>
          <w:lang w:bidi="hr-HR"/>
        </w:rPr>
      </w:pPr>
    </w:p>
    <w:p w:rsidR="00533E77" w:rsidRPr="00CB34A0" w:rsidRDefault="00DC17A3" w:rsidP="00CB34A0">
      <w:pPr>
        <w:ind w:right="6"/>
        <w:jc w:val="both"/>
        <w:rPr>
          <w:sz w:val="24"/>
          <w:szCs w:val="24"/>
        </w:rPr>
      </w:pPr>
      <w:r w:rsidRPr="00CB34A0">
        <w:rPr>
          <w:color w:val="232323"/>
          <w:sz w:val="24"/>
          <w:szCs w:val="24"/>
        </w:rPr>
        <w:t>Potpisivanje</w:t>
      </w:r>
      <w:r w:rsidR="00533E77" w:rsidRPr="00CB34A0">
        <w:rPr>
          <w:color w:val="232323"/>
          <w:sz w:val="24"/>
          <w:szCs w:val="24"/>
        </w:rPr>
        <w:t xml:space="preserve"> Zajedničke deklaracije ojačat će</w:t>
      </w:r>
      <w:r w:rsidR="00533E77" w:rsidRPr="00CB34A0">
        <w:rPr>
          <w:color w:val="232323"/>
          <w:spacing w:val="-4"/>
          <w:sz w:val="24"/>
          <w:szCs w:val="24"/>
        </w:rPr>
        <w:t xml:space="preserve"> </w:t>
      </w:r>
      <w:r w:rsidR="00533E77" w:rsidRPr="00CB34A0">
        <w:rPr>
          <w:color w:val="232323"/>
          <w:sz w:val="24"/>
          <w:szCs w:val="24"/>
        </w:rPr>
        <w:t xml:space="preserve">se ukupni odnosi između </w:t>
      </w:r>
      <w:r w:rsidR="00C46442" w:rsidRPr="00CB34A0">
        <w:rPr>
          <w:color w:val="232323"/>
          <w:sz w:val="24"/>
          <w:szCs w:val="24"/>
        </w:rPr>
        <w:t>potpisnica</w:t>
      </w:r>
      <w:r w:rsidR="00533E77" w:rsidRPr="00CB34A0">
        <w:rPr>
          <w:color w:val="232323"/>
          <w:sz w:val="24"/>
          <w:szCs w:val="24"/>
        </w:rPr>
        <w:t xml:space="preserve">, te će </w:t>
      </w:r>
      <w:r w:rsidRPr="00CB34A0">
        <w:rPr>
          <w:color w:val="232323"/>
          <w:sz w:val="24"/>
          <w:szCs w:val="24"/>
        </w:rPr>
        <w:t>se</w:t>
      </w:r>
      <w:r w:rsidR="00533E77" w:rsidRPr="00CB34A0">
        <w:rPr>
          <w:color w:val="232323"/>
          <w:sz w:val="24"/>
          <w:szCs w:val="24"/>
        </w:rPr>
        <w:t xml:space="preserve"> uspostaviti dodatni okvir za intenziviranje suradnje, razmjene iskustava i redovnih konzultacija</w:t>
      </w:r>
      <w:r w:rsidRPr="00CB34A0">
        <w:rPr>
          <w:color w:val="232323"/>
          <w:sz w:val="24"/>
          <w:szCs w:val="24"/>
        </w:rPr>
        <w:t xml:space="preserve"> na naprijed navedenim područjima</w:t>
      </w:r>
      <w:r w:rsidR="00533E77" w:rsidRPr="00CB34A0">
        <w:rPr>
          <w:color w:val="232323"/>
          <w:sz w:val="24"/>
          <w:szCs w:val="24"/>
        </w:rPr>
        <w:t>.</w:t>
      </w:r>
    </w:p>
    <w:p w:rsidR="000C7722" w:rsidRPr="00CB34A0" w:rsidRDefault="000C7722" w:rsidP="00CB34A0">
      <w:pPr>
        <w:pStyle w:val="BodyText"/>
        <w:ind w:right="6"/>
        <w:rPr>
          <w:sz w:val="24"/>
          <w:szCs w:val="24"/>
        </w:rPr>
      </w:pPr>
    </w:p>
    <w:p w:rsidR="000C7722" w:rsidRPr="00CB34A0" w:rsidRDefault="00FE2FA9" w:rsidP="00CB34A0">
      <w:pPr>
        <w:pStyle w:val="BodyText"/>
        <w:ind w:right="6"/>
        <w:rPr>
          <w:sz w:val="24"/>
          <w:szCs w:val="24"/>
        </w:rPr>
      </w:pPr>
      <w:r w:rsidRPr="00CB34A0">
        <w:rPr>
          <w:sz w:val="24"/>
          <w:szCs w:val="24"/>
        </w:rPr>
        <w:t>S ciljem pristupanja potpisivanju Zajedničke deklaracije predlaže se donošenje Zaključka.</w:t>
      </w:r>
    </w:p>
    <w:p w:rsidR="000C7722" w:rsidRPr="00CB34A0" w:rsidRDefault="000C7722" w:rsidP="00CB34A0">
      <w:pPr>
        <w:ind w:right="4"/>
        <w:rPr>
          <w:sz w:val="24"/>
          <w:szCs w:val="24"/>
        </w:rPr>
      </w:pPr>
    </w:p>
    <w:sectPr w:rsidR="000C7722" w:rsidRPr="00CB34A0" w:rsidSect="00915685">
      <w:pgSz w:w="11910" w:h="16830"/>
      <w:pgMar w:top="1702" w:right="1133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F4D"/>
    <w:multiLevelType w:val="hybridMultilevel"/>
    <w:tmpl w:val="23548FB8"/>
    <w:lvl w:ilvl="0" w:tplc="8354A11C">
      <w:start w:val="1"/>
      <w:numFmt w:val="decimal"/>
      <w:lvlText w:val="%1."/>
      <w:lvlJc w:val="left"/>
      <w:pPr>
        <w:ind w:left="922" w:hanging="360"/>
      </w:pPr>
      <w:rPr>
        <w:rFonts w:hint="default"/>
        <w:color w:val="232323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44052685"/>
    <w:multiLevelType w:val="hybridMultilevel"/>
    <w:tmpl w:val="D5DCD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22"/>
    <w:rsid w:val="000C7722"/>
    <w:rsid w:val="000F1CF4"/>
    <w:rsid w:val="00262916"/>
    <w:rsid w:val="003049AD"/>
    <w:rsid w:val="00376F68"/>
    <w:rsid w:val="003B0AC1"/>
    <w:rsid w:val="004E6113"/>
    <w:rsid w:val="00533E77"/>
    <w:rsid w:val="005D5AD8"/>
    <w:rsid w:val="00622DA2"/>
    <w:rsid w:val="00775E68"/>
    <w:rsid w:val="00826DE0"/>
    <w:rsid w:val="00907394"/>
    <w:rsid w:val="00914BCB"/>
    <w:rsid w:val="00915685"/>
    <w:rsid w:val="009C7E8F"/>
    <w:rsid w:val="00A27F6D"/>
    <w:rsid w:val="00A411F6"/>
    <w:rsid w:val="00A438D6"/>
    <w:rsid w:val="00BB7FD4"/>
    <w:rsid w:val="00C46442"/>
    <w:rsid w:val="00CB34A0"/>
    <w:rsid w:val="00D6691A"/>
    <w:rsid w:val="00DC17A3"/>
    <w:rsid w:val="00DF316C"/>
    <w:rsid w:val="00E13A31"/>
    <w:rsid w:val="00E27CD7"/>
    <w:rsid w:val="00EF2ABC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5B57"/>
  <w15:chartTrackingRefBased/>
  <w15:docId w15:val="{AACA01ED-9714-451C-B515-E8BFABA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0C7722"/>
    <w:pPr>
      <w:ind w:left="4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7722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0C7722"/>
  </w:style>
  <w:style w:type="character" w:customStyle="1" w:styleId="BodyTextChar">
    <w:name w:val="Body Text Char"/>
    <w:basedOn w:val="DefaultParagraphFont"/>
    <w:link w:val="BodyText"/>
    <w:uiPriority w:val="1"/>
    <w:rsid w:val="000C772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F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Erak</dc:creator>
  <cp:keywords/>
  <dc:description/>
  <cp:lastModifiedBy>Sanja Duspara</cp:lastModifiedBy>
  <cp:revision>8</cp:revision>
  <cp:lastPrinted>2026-04-21T15:39:00Z</cp:lastPrinted>
  <dcterms:created xsi:type="dcterms:W3CDTF">2026-04-29T08:24:00Z</dcterms:created>
  <dcterms:modified xsi:type="dcterms:W3CDTF">2026-04-29T08:32:00Z</dcterms:modified>
</cp:coreProperties>
</file>