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B8EC" w14:textId="77777777" w:rsidR="00BD27ED" w:rsidRPr="0078529B" w:rsidRDefault="00BD27ED" w:rsidP="00430BE7">
      <w:pPr>
        <w:spacing w:after="0"/>
        <w:jc w:val="center"/>
        <w:rPr>
          <w:rFonts w:eastAsia="Times New Roman"/>
          <w:lang w:eastAsia="hr-HR"/>
        </w:rPr>
      </w:pPr>
      <w:bookmarkStart w:id="0" w:name="_Hlk98407586"/>
      <w:r w:rsidRPr="0078529B">
        <w:rPr>
          <w:rFonts w:eastAsia="Times New Roman"/>
          <w:noProof/>
          <w:lang w:eastAsia="hr-HR"/>
        </w:rPr>
        <w:drawing>
          <wp:inline distT="0" distB="0" distL="0" distR="0" wp14:anchorId="3AEFCAF7" wp14:editId="1C4A3E2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9B">
        <w:rPr>
          <w:rFonts w:eastAsia="Times New Roman"/>
          <w:lang w:eastAsia="hr-HR"/>
        </w:rPr>
        <w:fldChar w:fldCharType="begin"/>
      </w:r>
      <w:r w:rsidRPr="0078529B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78529B">
        <w:rPr>
          <w:rFonts w:eastAsia="Times New Roman"/>
          <w:lang w:eastAsia="hr-HR"/>
        </w:rPr>
        <w:fldChar w:fldCharType="end"/>
      </w:r>
    </w:p>
    <w:p w14:paraId="0AD8034A" w14:textId="77777777" w:rsidR="00BD27ED" w:rsidRPr="0078529B" w:rsidRDefault="00BD27ED" w:rsidP="00430BE7">
      <w:pPr>
        <w:spacing w:before="60" w:after="1680"/>
        <w:jc w:val="center"/>
        <w:rPr>
          <w:rFonts w:eastAsia="Times New Roman"/>
          <w:sz w:val="28"/>
          <w:lang w:eastAsia="hr-HR"/>
        </w:rPr>
      </w:pPr>
      <w:r w:rsidRPr="0078529B">
        <w:rPr>
          <w:rFonts w:eastAsia="Times New Roman"/>
          <w:sz w:val="28"/>
          <w:lang w:eastAsia="hr-HR"/>
        </w:rPr>
        <w:t>VLADA REPUBLIKE HRVATSKE</w:t>
      </w:r>
    </w:p>
    <w:p w14:paraId="1C02E149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35897839" w14:textId="189C8EAD" w:rsidR="00BD27ED" w:rsidRPr="0078529B" w:rsidRDefault="00BD27ED" w:rsidP="00430BE7">
      <w:pPr>
        <w:spacing w:after="2400"/>
        <w:jc w:val="right"/>
        <w:rPr>
          <w:rFonts w:eastAsia="Times New Roman"/>
          <w:lang w:eastAsia="hr-HR"/>
        </w:rPr>
      </w:pPr>
      <w:r w:rsidRPr="0078529B">
        <w:rPr>
          <w:rFonts w:eastAsia="Times New Roman"/>
          <w:lang w:eastAsia="hr-HR"/>
        </w:rPr>
        <w:t xml:space="preserve">Zagreb, </w:t>
      </w:r>
      <w:r w:rsidR="003D7671">
        <w:rPr>
          <w:rFonts w:eastAsia="Times New Roman"/>
          <w:lang w:eastAsia="hr-HR"/>
        </w:rPr>
        <w:t xml:space="preserve">30. </w:t>
      </w:r>
      <w:r w:rsidR="003E3D94" w:rsidRPr="0078529B">
        <w:rPr>
          <w:rFonts w:eastAsia="Times New Roman"/>
          <w:lang w:eastAsia="hr-HR"/>
        </w:rPr>
        <w:t>travnja</w:t>
      </w:r>
      <w:r w:rsidRPr="0078529B">
        <w:rPr>
          <w:rFonts w:eastAsia="Times New Roman"/>
          <w:lang w:eastAsia="hr-HR"/>
        </w:rPr>
        <w:t xml:space="preserve"> 202</w:t>
      </w:r>
      <w:r w:rsidR="00196165" w:rsidRPr="0078529B">
        <w:rPr>
          <w:rFonts w:eastAsia="Times New Roman"/>
          <w:lang w:eastAsia="hr-HR"/>
        </w:rPr>
        <w:t>6</w:t>
      </w:r>
      <w:r w:rsidRPr="0078529B">
        <w:rPr>
          <w:rFonts w:eastAsia="Times New Roman"/>
          <w:lang w:eastAsia="hr-HR"/>
        </w:rPr>
        <w:t>.</w:t>
      </w:r>
    </w:p>
    <w:p w14:paraId="75D60037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  <w:r w:rsidRPr="0078529B">
        <w:rPr>
          <w:rFonts w:eastAsia="Times New Roman"/>
          <w:lang w:eastAsia="hr-HR"/>
        </w:rPr>
        <w:t>___________________________________________________________________________</w:t>
      </w:r>
    </w:p>
    <w:p w14:paraId="2DD33232" w14:textId="77777777" w:rsidR="00BD27ED" w:rsidRPr="0078529B" w:rsidRDefault="00BD27ED" w:rsidP="00430BE7">
      <w:pPr>
        <w:tabs>
          <w:tab w:val="right" w:pos="1701"/>
          <w:tab w:val="left" w:pos="1843"/>
        </w:tabs>
        <w:spacing w:after="0"/>
        <w:ind w:left="1843" w:hanging="1843"/>
        <w:rPr>
          <w:rFonts w:eastAsia="Times New Roman"/>
          <w:b/>
          <w:smallCaps/>
          <w:lang w:eastAsia="hr-HR"/>
        </w:rPr>
        <w:sectPr w:rsidR="00BD27ED" w:rsidRPr="0078529B" w:rsidSect="00BD27ED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D27ED" w:rsidRPr="0078529B" w14:paraId="173373F8" w14:textId="77777777" w:rsidTr="00405A9B">
        <w:tc>
          <w:tcPr>
            <w:tcW w:w="1951" w:type="dxa"/>
          </w:tcPr>
          <w:p w14:paraId="1A397784" w14:textId="77777777" w:rsidR="00BD27ED" w:rsidRPr="0078529B" w:rsidRDefault="00BD27ED" w:rsidP="00430BE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8529B">
              <w:rPr>
                <w:b/>
                <w:smallCaps/>
                <w:sz w:val="24"/>
                <w:szCs w:val="24"/>
              </w:rPr>
              <w:t>Predlagatelj</w:t>
            </w:r>
            <w:r w:rsidRPr="0078529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9AAC424" w14:textId="77777777" w:rsidR="00BD27ED" w:rsidRPr="0078529B" w:rsidRDefault="00BD27ED" w:rsidP="00430BE7">
            <w:pPr>
              <w:spacing w:line="276" w:lineRule="auto"/>
              <w:rPr>
                <w:sz w:val="24"/>
                <w:szCs w:val="24"/>
              </w:rPr>
            </w:pPr>
            <w:r w:rsidRPr="0078529B">
              <w:rPr>
                <w:sz w:val="24"/>
              </w:rPr>
              <w:t>Ministarstvo rada, mirovinskoga sustava, obitelji i socijalne politike</w:t>
            </w:r>
          </w:p>
        </w:tc>
      </w:tr>
    </w:tbl>
    <w:p w14:paraId="2BF4B13C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  <w:r w:rsidRPr="0078529B">
        <w:rPr>
          <w:rFonts w:eastAsia="Times New Roman"/>
          <w:lang w:eastAsia="hr-HR"/>
        </w:rPr>
        <w:t>___________________________________________________________________________</w:t>
      </w:r>
    </w:p>
    <w:p w14:paraId="654010DA" w14:textId="77777777" w:rsidR="00BD27ED" w:rsidRPr="0078529B" w:rsidRDefault="00BD27ED" w:rsidP="00430BE7">
      <w:pPr>
        <w:tabs>
          <w:tab w:val="right" w:pos="1701"/>
          <w:tab w:val="left" w:pos="1843"/>
        </w:tabs>
        <w:spacing w:after="0"/>
        <w:ind w:left="1843" w:hanging="1843"/>
        <w:rPr>
          <w:rFonts w:eastAsia="Times New Roman"/>
          <w:b/>
          <w:smallCaps/>
          <w:lang w:eastAsia="hr-HR"/>
        </w:rPr>
        <w:sectPr w:rsidR="00BD27ED" w:rsidRPr="007852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D27ED" w:rsidRPr="0078529B" w14:paraId="5CB39541" w14:textId="77777777" w:rsidTr="00405A9B">
        <w:tc>
          <w:tcPr>
            <w:tcW w:w="1951" w:type="dxa"/>
          </w:tcPr>
          <w:p w14:paraId="65D37507" w14:textId="77777777" w:rsidR="00BD27ED" w:rsidRPr="0078529B" w:rsidRDefault="00BD27ED" w:rsidP="00430BE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8529B">
              <w:rPr>
                <w:b/>
                <w:smallCaps/>
                <w:sz w:val="24"/>
                <w:szCs w:val="24"/>
              </w:rPr>
              <w:t>Predmet</w:t>
            </w:r>
            <w:r w:rsidRPr="0078529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C3D74B7" w14:textId="77777777" w:rsidR="00BD27ED" w:rsidRPr="0078529B" w:rsidRDefault="00D460AE" w:rsidP="009B0A8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8529B">
              <w:rPr>
                <w:sz w:val="24"/>
              </w:rPr>
              <w:t xml:space="preserve">Prijedlog zakona o </w:t>
            </w:r>
            <w:r w:rsidR="00196165" w:rsidRPr="0078529B">
              <w:rPr>
                <w:sz w:val="24"/>
              </w:rPr>
              <w:t xml:space="preserve">dopuni Zakona </w:t>
            </w:r>
            <w:r w:rsidRPr="0078529B">
              <w:rPr>
                <w:sz w:val="24"/>
              </w:rPr>
              <w:t xml:space="preserve">o socijalnoj skrbi (predlagatelj: </w:t>
            </w:r>
            <w:r w:rsidR="00F604B8" w:rsidRPr="0078529B">
              <w:rPr>
                <w:sz w:val="24"/>
              </w:rPr>
              <w:t xml:space="preserve">Klub zastupnika SDP-a </w:t>
            </w:r>
            <w:r w:rsidR="009B0A8A" w:rsidRPr="0078529B">
              <w:rPr>
                <w:sz w:val="24"/>
              </w:rPr>
              <w:t xml:space="preserve">u </w:t>
            </w:r>
            <w:r w:rsidR="00F604B8" w:rsidRPr="0078529B">
              <w:rPr>
                <w:sz w:val="24"/>
              </w:rPr>
              <w:t xml:space="preserve">Hrvatskome saboru) </w:t>
            </w:r>
            <w:r w:rsidRPr="0078529B">
              <w:rPr>
                <w:sz w:val="24"/>
              </w:rPr>
              <w:t>– davanje mišljenja Hrvatskome saboru</w:t>
            </w:r>
          </w:p>
        </w:tc>
      </w:tr>
    </w:tbl>
    <w:p w14:paraId="7071B35B" w14:textId="77777777" w:rsidR="00BD27ED" w:rsidRPr="0078529B" w:rsidRDefault="00BD27ED" w:rsidP="00430BE7">
      <w:pPr>
        <w:tabs>
          <w:tab w:val="left" w:pos="1843"/>
        </w:tabs>
        <w:spacing w:after="0"/>
        <w:ind w:left="1843" w:hanging="1843"/>
        <w:rPr>
          <w:rFonts w:eastAsia="Times New Roman"/>
          <w:lang w:eastAsia="hr-HR"/>
        </w:rPr>
      </w:pPr>
      <w:r w:rsidRPr="0078529B">
        <w:rPr>
          <w:rFonts w:eastAsia="Times New Roman"/>
          <w:lang w:eastAsia="hr-HR"/>
        </w:rPr>
        <w:t>___________________________________________________________________________</w:t>
      </w:r>
    </w:p>
    <w:p w14:paraId="54FA949B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2C23E38A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77DCE7D1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70B63017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185FC33E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2CD1CFC1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081BFBBA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</w:pPr>
    </w:p>
    <w:p w14:paraId="3494D587" w14:textId="77777777" w:rsidR="00BD27ED" w:rsidRPr="0078529B" w:rsidRDefault="00BD27ED" w:rsidP="00430BE7">
      <w:pPr>
        <w:spacing w:after="0"/>
        <w:rPr>
          <w:rFonts w:eastAsia="Times New Roman"/>
          <w:lang w:eastAsia="hr-HR"/>
        </w:rPr>
        <w:sectPr w:rsidR="00BD27ED" w:rsidRPr="007852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CD07668" w14:textId="77777777" w:rsidR="00D460AE" w:rsidRPr="0078529B" w:rsidRDefault="00D460AE" w:rsidP="009B0A8A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52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745B4FDE" w14:textId="77777777" w:rsidR="00D460AE" w:rsidRPr="0078529B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3DA8D" w14:textId="77777777" w:rsidR="00D460AE" w:rsidRPr="0078529B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B44A70" w14:textId="77777777" w:rsidR="00D460AE" w:rsidRPr="0078529B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985DDD" w14:textId="77777777" w:rsidR="00D460AE" w:rsidRPr="0078529B" w:rsidRDefault="00D460AE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0D55C373" w14:textId="77777777" w:rsidR="00F604B8" w:rsidRPr="0078529B" w:rsidRDefault="00F604B8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8529B">
        <w:rPr>
          <w:rFonts w:ascii="Times New Roman" w:hAnsi="Times New Roman" w:cs="Times New Roman"/>
          <w:bCs/>
          <w:sz w:val="24"/>
          <w:szCs w:val="24"/>
        </w:rPr>
        <w:t>KLASA:</w:t>
      </w:r>
      <w:r w:rsidRPr="0078529B">
        <w:rPr>
          <w:rFonts w:ascii="Times New Roman" w:hAnsi="Times New Roman" w:cs="Times New Roman"/>
          <w:bCs/>
          <w:sz w:val="24"/>
          <w:szCs w:val="24"/>
        </w:rPr>
        <w:tab/>
      </w:r>
      <w:r w:rsidRPr="0078529B">
        <w:rPr>
          <w:rFonts w:ascii="Times New Roman" w:hAnsi="Times New Roman" w:cs="Times New Roman"/>
          <w:bCs/>
          <w:sz w:val="24"/>
          <w:szCs w:val="24"/>
        </w:rPr>
        <w:tab/>
      </w:r>
    </w:p>
    <w:p w14:paraId="2E37D64A" w14:textId="77777777" w:rsidR="00F604B8" w:rsidRPr="0078529B" w:rsidRDefault="00F604B8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78529B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Pr="0078529B">
        <w:rPr>
          <w:rFonts w:ascii="Times New Roman" w:hAnsi="Times New Roman" w:cs="Times New Roman"/>
          <w:bCs/>
          <w:sz w:val="24"/>
          <w:szCs w:val="24"/>
        </w:rPr>
        <w:tab/>
      </w:r>
    </w:p>
    <w:p w14:paraId="2F24A19C" w14:textId="77777777" w:rsidR="009B0A8A" w:rsidRPr="0078529B" w:rsidRDefault="009B0A8A" w:rsidP="009B0A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B58B783" w14:textId="77777777" w:rsidR="00F604B8" w:rsidRPr="0078529B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529B">
        <w:rPr>
          <w:rFonts w:ascii="Times New Roman" w:hAnsi="Times New Roman" w:cs="Times New Roman"/>
          <w:bCs/>
          <w:sz w:val="24"/>
          <w:szCs w:val="24"/>
        </w:rPr>
        <w:t>Zagreb,</w:t>
      </w:r>
      <w:r w:rsidRPr="0078529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402928" w14:textId="77777777" w:rsidR="00E61F88" w:rsidRPr="0078529B" w:rsidRDefault="00E61F8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77D5A6" w14:textId="77777777" w:rsidR="00F604B8" w:rsidRPr="0078529B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C0D49" w14:textId="77777777" w:rsidR="00F604B8" w:rsidRPr="0078529B" w:rsidRDefault="00F604B8" w:rsidP="009B0A8A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529B">
        <w:rPr>
          <w:rFonts w:ascii="Times New Roman" w:hAnsi="Times New Roman" w:cs="Times New Roman"/>
          <w:b/>
          <w:bCs/>
          <w:sz w:val="24"/>
          <w:szCs w:val="24"/>
        </w:rPr>
        <w:t>PREDSJEDNIKU HRVATSKOG</w:t>
      </w:r>
      <w:r w:rsidR="009B0A8A" w:rsidRPr="0078529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8529B">
        <w:rPr>
          <w:rFonts w:ascii="Times New Roman" w:hAnsi="Times New Roman" w:cs="Times New Roman"/>
          <w:b/>
          <w:bCs/>
          <w:sz w:val="24"/>
          <w:szCs w:val="24"/>
        </w:rPr>
        <w:t xml:space="preserve"> SABORA</w:t>
      </w:r>
    </w:p>
    <w:p w14:paraId="37A6640A" w14:textId="77777777" w:rsidR="00F604B8" w:rsidRPr="0078529B" w:rsidRDefault="00F604B8" w:rsidP="009B0A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8A828" w14:textId="77777777" w:rsidR="00352E40" w:rsidRPr="0078529B" w:rsidRDefault="00352E40" w:rsidP="009B0A8A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3537B5D0" w14:textId="77777777" w:rsidR="00352E40" w:rsidRPr="0078529B" w:rsidRDefault="00352E40" w:rsidP="009B0A8A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3546B7A4" w14:textId="77777777" w:rsidR="009B0A8A" w:rsidRPr="0078529B" w:rsidRDefault="009B0A8A" w:rsidP="009B0A8A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74FFE890" w14:textId="77777777" w:rsidR="00F604B8" w:rsidRPr="003D7671" w:rsidRDefault="00F604B8" w:rsidP="00A77233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78529B">
        <w:rPr>
          <w:rFonts w:ascii="Times New Roman" w:hAnsi="Times New Roman" w:cs="Times New Roman"/>
          <w:sz w:val="24"/>
          <w:szCs w:val="24"/>
        </w:rPr>
        <w:t>PREDMET:</w:t>
      </w:r>
      <w:r w:rsidRPr="0078529B">
        <w:rPr>
          <w:rFonts w:ascii="Times New Roman" w:hAnsi="Times New Roman" w:cs="Times New Roman"/>
          <w:sz w:val="24"/>
          <w:szCs w:val="24"/>
        </w:rPr>
        <w:tab/>
      </w:r>
      <w:r w:rsidRPr="003D7671">
        <w:rPr>
          <w:rFonts w:ascii="Times New Roman" w:hAnsi="Times New Roman" w:cs="Times New Roman"/>
          <w:sz w:val="24"/>
          <w:szCs w:val="24"/>
        </w:rPr>
        <w:t xml:space="preserve">Prijedlog zakona o </w:t>
      </w:r>
      <w:r w:rsidR="00196165" w:rsidRPr="003D7671">
        <w:rPr>
          <w:rFonts w:ascii="Times New Roman" w:hAnsi="Times New Roman" w:cs="Times New Roman"/>
          <w:sz w:val="24"/>
          <w:szCs w:val="24"/>
        </w:rPr>
        <w:t>dopuni</w:t>
      </w:r>
      <w:r w:rsidRPr="003D7671">
        <w:rPr>
          <w:rFonts w:ascii="Times New Roman" w:hAnsi="Times New Roman" w:cs="Times New Roman"/>
          <w:sz w:val="24"/>
          <w:szCs w:val="24"/>
        </w:rPr>
        <w:t xml:space="preserve"> Zakona o socijalnoj skrbi (predlagatelji: Klub zastupnika SDP-a u Hrvatskome saboru) </w:t>
      </w:r>
      <w:r w:rsidR="00A77233" w:rsidRPr="003D7671">
        <w:rPr>
          <w:rFonts w:ascii="Times New Roman" w:hAnsi="Times New Roman" w:cs="Times New Roman"/>
          <w:sz w:val="24"/>
          <w:szCs w:val="24"/>
        </w:rPr>
        <w:t xml:space="preserve">- </w:t>
      </w:r>
      <w:r w:rsidR="001F0B42" w:rsidRPr="003D7671">
        <w:rPr>
          <w:rFonts w:ascii="Times New Roman" w:hAnsi="Times New Roman" w:cs="Times New Roman"/>
          <w:sz w:val="24"/>
          <w:szCs w:val="24"/>
        </w:rPr>
        <w:t>mišljenje Vlade</w:t>
      </w:r>
    </w:p>
    <w:p w14:paraId="1889E249" w14:textId="77777777" w:rsidR="00352E40" w:rsidRPr="003D7671" w:rsidRDefault="00352E40" w:rsidP="00A77233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7CBADBAA" w14:textId="77777777" w:rsidR="00352E40" w:rsidRPr="003D7671" w:rsidRDefault="00352E40" w:rsidP="00A77233">
      <w:pPr>
        <w:pStyle w:val="NoSpacing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278518"/>
    </w:p>
    <w:p w14:paraId="2789FE19" w14:textId="77777777" w:rsidR="00352E40" w:rsidRPr="003D7671" w:rsidRDefault="00352E40" w:rsidP="00A77233">
      <w:pPr>
        <w:pStyle w:val="NoSpacing"/>
        <w:ind w:left="1410" w:hanging="14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Veza:</w:t>
      </w:r>
      <w:r w:rsidRPr="003D7671">
        <w:rPr>
          <w:rFonts w:ascii="Times New Roman" w:hAnsi="Times New Roman" w:cs="Times New Roman"/>
          <w:sz w:val="24"/>
          <w:szCs w:val="24"/>
        </w:rPr>
        <w:tab/>
        <w:t>Pismo Hrvatskoga sabora, KLASA: 550-01/25-01/1, URBROJ: 65-25-3, od</w:t>
      </w:r>
      <w:r w:rsidRPr="003D7671">
        <w:rPr>
          <w:rFonts w:ascii="Times New Roman" w:hAnsi="Times New Roman" w:cs="Times New Roman"/>
          <w:sz w:val="24"/>
          <w:szCs w:val="24"/>
        </w:rPr>
        <w:br/>
        <w:t>17. prosinca 2025.</w:t>
      </w:r>
    </w:p>
    <w:bookmarkEnd w:id="1"/>
    <w:p w14:paraId="73E5C9F0" w14:textId="77777777" w:rsidR="00F604B8" w:rsidRPr="003D7671" w:rsidRDefault="00F604B8" w:rsidP="009B0A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80F99E" w14:textId="77777777" w:rsidR="00430BE7" w:rsidRPr="003D7671" w:rsidRDefault="00430BE7" w:rsidP="009B0A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F4FEEF" w14:textId="77777777" w:rsidR="00F604B8" w:rsidRPr="003D7671" w:rsidRDefault="00F604B8" w:rsidP="00AD4B49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Na temelju članka 122. stavka 2. Poslovnika Hrvatskoga sabora (</w:t>
      </w:r>
      <w:r w:rsidR="00AD4B49" w:rsidRPr="003D7671">
        <w:rPr>
          <w:rFonts w:ascii="Times New Roman" w:hAnsi="Times New Roman" w:cs="Times New Roman"/>
          <w:sz w:val="24"/>
          <w:szCs w:val="24"/>
        </w:rPr>
        <w:t>„</w:t>
      </w:r>
      <w:r w:rsidRPr="003D7671">
        <w:rPr>
          <w:rFonts w:ascii="Times New Roman" w:hAnsi="Times New Roman" w:cs="Times New Roman"/>
          <w:sz w:val="24"/>
          <w:szCs w:val="24"/>
        </w:rPr>
        <w:t>Narodne novine</w:t>
      </w:r>
      <w:r w:rsidR="00AD4B49" w:rsidRPr="003D7671">
        <w:rPr>
          <w:rFonts w:ascii="Times New Roman" w:hAnsi="Times New Roman" w:cs="Times New Roman"/>
          <w:sz w:val="24"/>
          <w:szCs w:val="24"/>
        </w:rPr>
        <w:t>“</w:t>
      </w:r>
      <w:r w:rsidRPr="003D7671">
        <w:rPr>
          <w:rFonts w:ascii="Times New Roman" w:hAnsi="Times New Roman" w:cs="Times New Roman"/>
          <w:sz w:val="24"/>
          <w:szCs w:val="24"/>
        </w:rPr>
        <w:t>, br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 xml:space="preserve"> 81/13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113/16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69/17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29/18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53/20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119/20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FE3D49" w:rsidRPr="003D7671">
        <w:rPr>
          <w:rFonts w:ascii="Times New Roman" w:hAnsi="Times New Roman" w:cs="Times New Roman"/>
          <w:sz w:val="24"/>
          <w:szCs w:val="24"/>
        </w:rPr>
        <w:t>- Odluka Ustavnog suda Republike Hrvatske</w:t>
      </w:r>
      <w:r w:rsidR="001A73E6" w:rsidRPr="003D7671">
        <w:rPr>
          <w:rFonts w:ascii="Times New Roman" w:hAnsi="Times New Roman" w:cs="Times New Roman"/>
          <w:sz w:val="24"/>
          <w:szCs w:val="24"/>
        </w:rPr>
        <w:t xml:space="preserve">, </w:t>
      </w:r>
      <w:r w:rsidRPr="003D7671">
        <w:rPr>
          <w:rFonts w:ascii="Times New Roman" w:hAnsi="Times New Roman" w:cs="Times New Roman"/>
          <w:sz w:val="24"/>
          <w:szCs w:val="24"/>
        </w:rPr>
        <w:t>123/20</w:t>
      </w:r>
      <w:r w:rsidR="00AD4B49" w:rsidRPr="003D7671">
        <w:rPr>
          <w:rFonts w:ascii="Times New Roman" w:hAnsi="Times New Roman" w:cs="Times New Roman"/>
          <w:sz w:val="24"/>
          <w:szCs w:val="24"/>
        </w:rPr>
        <w:t>.</w:t>
      </w:r>
      <w:r w:rsidR="00366DD7" w:rsidRPr="003D7671">
        <w:rPr>
          <w:rFonts w:ascii="Times New Roman" w:hAnsi="Times New Roman" w:cs="Times New Roman"/>
          <w:sz w:val="24"/>
          <w:szCs w:val="24"/>
        </w:rPr>
        <w:t xml:space="preserve"> i 86/2</w:t>
      </w:r>
      <w:r w:rsidR="00710749" w:rsidRPr="003D7671">
        <w:rPr>
          <w:rFonts w:ascii="Times New Roman" w:hAnsi="Times New Roman" w:cs="Times New Roman"/>
          <w:sz w:val="24"/>
          <w:szCs w:val="24"/>
        </w:rPr>
        <w:t>3</w:t>
      </w:r>
      <w:r w:rsidR="00366DD7" w:rsidRPr="003D7671">
        <w:rPr>
          <w:rFonts w:ascii="Times New Roman" w:hAnsi="Times New Roman" w:cs="Times New Roman"/>
          <w:sz w:val="24"/>
          <w:szCs w:val="24"/>
        </w:rPr>
        <w:t>. - Odluka Ustavnog suda Republike Hrvatske</w:t>
      </w:r>
      <w:r w:rsidRPr="003D7671">
        <w:rPr>
          <w:rFonts w:ascii="Times New Roman" w:hAnsi="Times New Roman" w:cs="Times New Roman"/>
          <w:sz w:val="24"/>
          <w:szCs w:val="24"/>
        </w:rPr>
        <w:t xml:space="preserve">), Vlada Republike Hrvatske o Prijedlogu zakona o </w:t>
      </w:r>
      <w:r w:rsidR="00196165" w:rsidRPr="003D7671">
        <w:rPr>
          <w:rFonts w:ascii="Times New Roman" w:hAnsi="Times New Roman" w:cs="Times New Roman"/>
          <w:sz w:val="24"/>
          <w:szCs w:val="24"/>
        </w:rPr>
        <w:t>dopuni</w:t>
      </w:r>
      <w:r w:rsidRPr="003D7671">
        <w:rPr>
          <w:rFonts w:ascii="Times New Roman" w:hAnsi="Times New Roman" w:cs="Times New Roman"/>
          <w:sz w:val="24"/>
          <w:szCs w:val="24"/>
        </w:rPr>
        <w:t xml:space="preserve"> Zakona o socijalnoj skrbi (predlagatelj: Klub zastup</w:t>
      </w:r>
      <w:r w:rsidR="0078529B" w:rsidRPr="003D7671">
        <w:rPr>
          <w:rFonts w:ascii="Times New Roman" w:hAnsi="Times New Roman" w:cs="Times New Roman"/>
          <w:sz w:val="24"/>
          <w:szCs w:val="24"/>
        </w:rPr>
        <w:t>nika SDP-a u Hrvatskome saboru)</w:t>
      </w:r>
      <w:r w:rsidRPr="003D7671">
        <w:rPr>
          <w:rFonts w:ascii="Times New Roman" w:hAnsi="Times New Roman" w:cs="Times New Roman"/>
          <w:sz w:val="24"/>
          <w:szCs w:val="24"/>
        </w:rPr>
        <w:t xml:space="preserve"> daje sljedeće</w:t>
      </w:r>
    </w:p>
    <w:p w14:paraId="60E4FD2D" w14:textId="77777777" w:rsidR="00F604B8" w:rsidRPr="003D7671" w:rsidRDefault="00F604B8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BD185D5" w14:textId="77777777" w:rsidR="00FE3D49" w:rsidRPr="003D7671" w:rsidRDefault="00FE3D49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0081817" w14:textId="77777777" w:rsidR="00F604B8" w:rsidRPr="003D7671" w:rsidRDefault="00F604B8" w:rsidP="009B0A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671">
        <w:rPr>
          <w:rFonts w:ascii="Times New Roman" w:hAnsi="Times New Roman" w:cs="Times New Roman"/>
          <w:b/>
          <w:bCs/>
          <w:sz w:val="24"/>
          <w:szCs w:val="24"/>
        </w:rPr>
        <w:t>M I Š L J E N J E</w:t>
      </w:r>
    </w:p>
    <w:p w14:paraId="119110C9" w14:textId="77777777" w:rsidR="00D07519" w:rsidRPr="003D7671" w:rsidRDefault="00D07519" w:rsidP="00FE3D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53DAE1D" w14:textId="77777777" w:rsidR="00F604B8" w:rsidRPr="003D7671" w:rsidRDefault="00F604B8" w:rsidP="00FE3D49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p w14:paraId="2A4D3FC4" w14:textId="77777777" w:rsidR="006E37E2" w:rsidRPr="003D7671" w:rsidRDefault="00F604B8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Vlada Republike Hrvatske predlaže Hrvatskom</w:t>
      </w:r>
      <w:r w:rsidR="00F57267" w:rsidRPr="003D7671">
        <w:rPr>
          <w:rFonts w:ascii="Times New Roman" w:hAnsi="Times New Roman" w:cs="Times New Roman"/>
          <w:sz w:val="24"/>
          <w:szCs w:val="24"/>
        </w:rPr>
        <w:t>e</w:t>
      </w:r>
      <w:r w:rsidRPr="003D7671">
        <w:rPr>
          <w:rFonts w:ascii="Times New Roman" w:hAnsi="Times New Roman" w:cs="Times New Roman"/>
          <w:sz w:val="24"/>
          <w:szCs w:val="24"/>
        </w:rPr>
        <w:t xml:space="preserve"> saboru da ne prihvati Prijedlog zakona o</w:t>
      </w:r>
      <w:r w:rsidR="00196165" w:rsidRPr="003D7671">
        <w:rPr>
          <w:rFonts w:ascii="Times New Roman" w:hAnsi="Times New Roman" w:cs="Times New Roman"/>
          <w:sz w:val="24"/>
          <w:szCs w:val="24"/>
        </w:rPr>
        <w:t xml:space="preserve"> dopuni</w:t>
      </w:r>
      <w:r w:rsidRPr="003D7671">
        <w:rPr>
          <w:rFonts w:ascii="Times New Roman" w:hAnsi="Times New Roman" w:cs="Times New Roman"/>
          <w:sz w:val="24"/>
          <w:szCs w:val="24"/>
        </w:rPr>
        <w:t xml:space="preserve"> Zakona o socijalnoj skrbi</w:t>
      </w:r>
      <w:r w:rsidR="00A30608" w:rsidRPr="003D7671">
        <w:rPr>
          <w:rFonts w:ascii="Times New Roman" w:hAnsi="Times New Roman" w:cs="Times New Roman"/>
          <w:sz w:val="24"/>
          <w:szCs w:val="24"/>
        </w:rPr>
        <w:t xml:space="preserve"> (u daljnjem tekstu: Prijedlog zakona)</w:t>
      </w:r>
      <w:r w:rsidRPr="003D7671">
        <w:rPr>
          <w:rFonts w:ascii="Times New Roman" w:hAnsi="Times New Roman" w:cs="Times New Roman"/>
          <w:sz w:val="24"/>
          <w:szCs w:val="24"/>
        </w:rPr>
        <w:t xml:space="preserve">, koji je predsjedniku Hrvatskoga sabora podnio Klub zastupnika SDP-a u Hrvatskome saboru, aktom od </w:t>
      </w:r>
      <w:r w:rsidR="00295BC6" w:rsidRPr="003D7671">
        <w:rPr>
          <w:rFonts w:ascii="Times New Roman" w:hAnsi="Times New Roman" w:cs="Times New Roman"/>
          <w:sz w:val="24"/>
          <w:szCs w:val="24"/>
        </w:rPr>
        <w:t>15. prosinca 2025.</w:t>
      </w:r>
      <w:r w:rsidRPr="003D7671">
        <w:rPr>
          <w:rFonts w:ascii="Times New Roman" w:hAnsi="Times New Roman" w:cs="Times New Roman"/>
          <w:sz w:val="24"/>
          <w:szCs w:val="24"/>
        </w:rPr>
        <w:t xml:space="preserve">, </w:t>
      </w:r>
      <w:r w:rsidR="00FB7FE8" w:rsidRPr="003D7671">
        <w:rPr>
          <w:rFonts w:ascii="Times New Roman" w:hAnsi="Times New Roman" w:cs="Times New Roman"/>
          <w:sz w:val="24"/>
          <w:szCs w:val="24"/>
        </w:rPr>
        <w:t>iz sljedećih razloga</w:t>
      </w:r>
      <w:r w:rsidR="003C3A02" w:rsidRPr="003D7671">
        <w:rPr>
          <w:rFonts w:ascii="Times New Roman" w:hAnsi="Times New Roman" w:cs="Times New Roman"/>
          <w:sz w:val="24"/>
          <w:szCs w:val="24"/>
        </w:rPr>
        <w:t>:</w:t>
      </w:r>
    </w:p>
    <w:p w14:paraId="709402A4" w14:textId="77777777" w:rsidR="009A779B" w:rsidRPr="003D7671" w:rsidRDefault="009A779B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362F82" w14:textId="77777777" w:rsidR="00831CB3" w:rsidRPr="003D7671" w:rsidRDefault="008523B7" w:rsidP="008523B7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Zakon o socijalnoj skrbi („Narodne novine“, br</w:t>
      </w:r>
      <w:r w:rsidR="00831CB3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 xml:space="preserve"> 18/22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46/22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119/22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71/23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>, 156/23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Pr="003D7671">
        <w:rPr>
          <w:rFonts w:ascii="Times New Roman" w:hAnsi="Times New Roman" w:cs="Times New Roman"/>
          <w:sz w:val="24"/>
          <w:szCs w:val="24"/>
        </w:rPr>
        <w:t xml:space="preserve"> i 61/25</w:t>
      </w:r>
      <w:r w:rsidR="00D4539D" w:rsidRPr="003D7671">
        <w:rPr>
          <w:rFonts w:ascii="Times New Roman" w:hAnsi="Times New Roman" w:cs="Times New Roman"/>
          <w:sz w:val="24"/>
          <w:szCs w:val="24"/>
        </w:rPr>
        <w:t>.</w:t>
      </w:r>
      <w:r w:rsidR="003545FD" w:rsidRPr="003D7671">
        <w:rPr>
          <w:rFonts w:ascii="Times New Roman" w:hAnsi="Times New Roman" w:cs="Times New Roman"/>
          <w:sz w:val="24"/>
          <w:szCs w:val="24"/>
        </w:rPr>
        <w:t>, u daljnjem tekstu: Zakon</w:t>
      </w:r>
      <w:r w:rsidRPr="003D7671">
        <w:rPr>
          <w:rFonts w:ascii="Times New Roman" w:hAnsi="Times New Roman" w:cs="Times New Roman"/>
          <w:sz w:val="24"/>
          <w:szCs w:val="24"/>
        </w:rPr>
        <w:t xml:space="preserve">) </w:t>
      </w:r>
      <w:r w:rsidR="00831CB3" w:rsidRPr="003D7671">
        <w:rPr>
          <w:rStyle w:val="zadanifontodlomka-000002"/>
          <w:rFonts w:eastAsiaTheme="majorEastAsia"/>
        </w:rPr>
        <w:t>temeljni je propis kojim se uređuje djelatnost socijalne skrbi, korisnici, prava i usluge te postupci za njihovo ostvarivanje, način obavljanja djelatnosti i druga pitanja značajna za djelatnost socijalne skrbi.</w:t>
      </w:r>
    </w:p>
    <w:p w14:paraId="2EC977A7" w14:textId="77777777" w:rsidR="00630E57" w:rsidRPr="003D7671" w:rsidRDefault="00630E57" w:rsidP="008523B7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000B07" w14:textId="77777777" w:rsidR="00810F66" w:rsidRPr="003D7671" w:rsidRDefault="00815E72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U </w:t>
      </w:r>
      <w:r w:rsidR="00C9770C" w:rsidRPr="003D7671">
        <w:rPr>
          <w:rFonts w:ascii="Times New Roman" w:hAnsi="Times New Roman" w:cs="Times New Roman"/>
          <w:sz w:val="24"/>
          <w:szCs w:val="24"/>
        </w:rPr>
        <w:t>dijelu</w:t>
      </w:r>
      <w:r w:rsidR="000E24DE" w:rsidRPr="003D7671">
        <w:rPr>
          <w:rFonts w:ascii="Times New Roman" w:hAnsi="Times New Roman" w:cs="Times New Roman"/>
          <w:sz w:val="24"/>
          <w:szCs w:val="24"/>
        </w:rPr>
        <w:t xml:space="preserve"> djelatnosti Hrvatskog zavoda za socijalni rad</w:t>
      </w:r>
      <w:r w:rsidR="00413FA1" w:rsidRPr="003D7671">
        <w:rPr>
          <w:rFonts w:ascii="Times New Roman" w:hAnsi="Times New Roman" w:cs="Times New Roman"/>
          <w:sz w:val="24"/>
          <w:szCs w:val="24"/>
        </w:rPr>
        <w:t xml:space="preserve"> (u daljnjem tekstu: Zavod) </w:t>
      </w:r>
      <w:r w:rsidR="000E24DE" w:rsidRPr="003D7671">
        <w:rPr>
          <w:rFonts w:ascii="Times New Roman" w:hAnsi="Times New Roman" w:cs="Times New Roman"/>
          <w:sz w:val="24"/>
          <w:szCs w:val="24"/>
        </w:rPr>
        <w:t>Zakonom je propisano</w:t>
      </w:r>
      <w:r w:rsidR="00413FA1" w:rsidRPr="003D7671">
        <w:rPr>
          <w:rFonts w:ascii="Times New Roman" w:hAnsi="Times New Roman" w:cs="Times New Roman"/>
          <w:sz w:val="24"/>
          <w:szCs w:val="24"/>
        </w:rPr>
        <w:t xml:space="preserve">, između ostaloga, da Zavod </w:t>
      </w:r>
      <w:r w:rsidR="00C25875" w:rsidRPr="003D7671">
        <w:rPr>
          <w:rFonts w:ascii="Times New Roman" w:hAnsi="Times New Roman" w:cs="Times New Roman"/>
          <w:sz w:val="24"/>
          <w:szCs w:val="24"/>
        </w:rPr>
        <w:t xml:space="preserve">rješava u prvom stupnju u upravnom području socijalne skrbi, obiteljskopravne i kaznenopravne zaštite djece, udomiteljstva i drugim upravnim područjima prema posebnim propisima te da </w:t>
      </w:r>
      <w:r w:rsidR="00413FA1" w:rsidRPr="003D7671">
        <w:rPr>
          <w:rFonts w:ascii="Times New Roman" w:hAnsi="Times New Roman" w:cs="Times New Roman"/>
          <w:sz w:val="24"/>
          <w:szCs w:val="24"/>
        </w:rPr>
        <w:t xml:space="preserve">obavlja </w:t>
      </w:r>
      <w:r w:rsidR="00C25875" w:rsidRPr="003D7671">
        <w:rPr>
          <w:rFonts w:ascii="Times New Roman" w:hAnsi="Times New Roman" w:cs="Times New Roman"/>
          <w:sz w:val="24"/>
          <w:szCs w:val="24"/>
        </w:rPr>
        <w:t xml:space="preserve">druge </w:t>
      </w:r>
      <w:r w:rsidR="00413FA1" w:rsidRPr="003D7671">
        <w:rPr>
          <w:rFonts w:ascii="Times New Roman" w:hAnsi="Times New Roman" w:cs="Times New Roman"/>
          <w:sz w:val="24"/>
          <w:szCs w:val="24"/>
        </w:rPr>
        <w:t>poslove</w:t>
      </w:r>
      <w:r w:rsidR="009377F4" w:rsidRPr="003D7671">
        <w:rPr>
          <w:rFonts w:ascii="Times New Roman" w:hAnsi="Times New Roman" w:cs="Times New Roman"/>
          <w:sz w:val="24"/>
          <w:szCs w:val="24"/>
        </w:rPr>
        <w:t xml:space="preserve"> propisane Zakonom, zakonom kojim se uređuju obiteljski odnosi, kaznenopravna zaštita djece, udomiteljstvo,</w:t>
      </w:r>
      <w:r w:rsidR="00B9757C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9377F4" w:rsidRPr="003D7671">
        <w:rPr>
          <w:rFonts w:ascii="Times New Roman" w:hAnsi="Times New Roman" w:cs="Times New Roman"/>
          <w:sz w:val="24"/>
          <w:szCs w:val="24"/>
        </w:rPr>
        <w:t xml:space="preserve">nasilje u </w:t>
      </w:r>
      <w:r w:rsidR="00B9757C" w:rsidRPr="003D7671">
        <w:rPr>
          <w:rFonts w:ascii="Times New Roman" w:hAnsi="Times New Roman" w:cs="Times New Roman"/>
          <w:sz w:val="24"/>
          <w:szCs w:val="24"/>
        </w:rPr>
        <w:t>obitelji te poslov</w:t>
      </w:r>
      <w:r w:rsidR="00CE576B" w:rsidRPr="003D7671">
        <w:rPr>
          <w:rFonts w:ascii="Times New Roman" w:hAnsi="Times New Roman" w:cs="Times New Roman"/>
          <w:sz w:val="24"/>
          <w:szCs w:val="24"/>
        </w:rPr>
        <w:t>i</w:t>
      </w:r>
      <w:r w:rsidR="00B9757C" w:rsidRPr="003D7671">
        <w:rPr>
          <w:rFonts w:ascii="Times New Roman" w:hAnsi="Times New Roman" w:cs="Times New Roman"/>
          <w:sz w:val="24"/>
          <w:szCs w:val="24"/>
        </w:rPr>
        <w:t xml:space="preserve"> propisan</w:t>
      </w:r>
      <w:r w:rsidR="00CE576B" w:rsidRPr="003D7671">
        <w:rPr>
          <w:rFonts w:ascii="Times New Roman" w:hAnsi="Times New Roman" w:cs="Times New Roman"/>
          <w:sz w:val="24"/>
          <w:szCs w:val="24"/>
        </w:rPr>
        <w:t>i</w:t>
      </w:r>
      <w:r w:rsidR="00B9757C" w:rsidRPr="003D7671">
        <w:rPr>
          <w:rFonts w:ascii="Times New Roman" w:hAnsi="Times New Roman" w:cs="Times New Roman"/>
          <w:sz w:val="24"/>
          <w:szCs w:val="24"/>
        </w:rPr>
        <w:t xml:space="preserve"> posebnim propisima. </w:t>
      </w:r>
    </w:p>
    <w:p w14:paraId="56B3B859" w14:textId="77777777" w:rsidR="00810F66" w:rsidRPr="003D7671" w:rsidRDefault="00810F66" w:rsidP="009B0A8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F32EFC" w14:textId="77777777" w:rsidR="005F0ABA" w:rsidRDefault="005F0ABA" w:rsidP="00810F66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B42000" w14:textId="32108CB8" w:rsidR="00810F66" w:rsidRPr="003D7671" w:rsidRDefault="00810F66" w:rsidP="00810F66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U slučaju nasilja među djecom i mladima, Zavod i druga tijela dužna su postupati u </w:t>
      </w:r>
      <w:r w:rsidRPr="003D7671">
        <w:rPr>
          <w:rFonts w:ascii="Times New Roman" w:hAnsi="Times New Roman" w:cs="Times New Roman"/>
          <w:spacing w:val="-2"/>
          <w:sz w:val="24"/>
          <w:szCs w:val="24"/>
        </w:rPr>
        <w:t>skladu s Protokolom o postupanju u slučaju nasilja među djecom i mladima (u daljnjem tekstu: Protokol)</w:t>
      </w:r>
      <w:r w:rsidR="00D4539D" w:rsidRPr="003D767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3D7671">
        <w:rPr>
          <w:rFonts w:ascii="Times New Roman" w:hAnsi="Times New Roman" w:cs="Times New Roman"/>
          <w:spacing w:val="-2"/>
          <w:sz w:val="24"/>
          <w:szCs w:val="24"/>
        </w:rPr>
        <w:t xml:space="preserve"> koji je Vlada Republike Hrvatske donijela na sjednici održanoj 15. travnja 2024.</w:t>
      </w:r>
      <w:r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B71C01" w:rsidRPr="003D7671">
        <w:rPr>
          <w:rFonts w:ascii="Times New Roman" w:hAnsi="Times New Roman" w:cs="Times New Roman"/>
          <w:sz w:val="24"/>
          <w:szCs w:val="24"/>
        </w:rPr>
        <w:t>i koji predstavlja opsežnu operativnu platformu i fleksibilan hodogram me</w:t>
      </w:r>
      <w:r w:rsidR="006E3CA0" w:rsidRPr="003D7671">
        <w:rPr>
          <w:rFonts w:ascii="Times New Roman" w:hAnsi="Times New Roman" w:cs="Times New Roman"/>
          <w:sz w:val="24"/>
          <w:szCs w:val="24"/>
        </w:rPr>
        <w:t>đuresornih postupanja.</w:t>
      </w:r>
    </w:p>
    <w:p w14:paraId="643C7F88" w14:textId="77777777" w:rsidR="00AD53F3" w:rsidRPr="003D7671" w:rsidRDefault="00AD53F3" w:rsidP="00810F66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F574F2" w14:textId="77777777" w:rsidR="00E440C4" w:rsidRPr="003D7671" w:rsidRDefault="00E440C4" w:rsidP="00E440C4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Protokol jasno i detaljno uređuje način međuresorne suradnje </w:t>
      </w:r>
      <w:r w:rsidR="00744D0C" w:rsidRPr="003D7671">
        <w:rPr>
          <w:rFonts w:ascii="Times New Roman" w:hAnsi="Times New Roman" w:cs="Times New Roman"/>
          <w:sz w:val="24"/>
          <w:szCs w:val="24"/>
        </w:rPr>
        <w:t xml:space="preserve">nadležnih </w:t>
      </w:r>
      <w:r w:rsidRPr="003D7671">
        <w:rPr>
          <w:rFonts w:ascii="Times New Roman" w:hAnsi="Times New Roman" w:cs="Times New Roman"/>
          <w:sz w:val="24"/>
          <w:szCs w:val="24"/>
        </w:rPr>
        <w:t>tijela odgoja i obrazovanja, socijalne skrbi, zdravstva, policije, pravosuđa i organizacija civilnoga društva. Protokol obvezuje nadležna tijela na žurna postupanja te definira oblike suradnje nadležnih tijela</w:t>
      </w:r>
      <w:r w:rsidR="0078529B" w:rsidRPr="003D7671">
        <w:rPr>
          <w:rFonts w:ascii="Times New Roman" w:hAnsi="Times New Roman" w:cs="Times New Roman"/>
          <w:sz w:val="24"/>
          <w:szCs w:val="24"/>
        </w:rPr>
        <w:t>,</w:t>
      </w:r>
      <w:r w:rsidRPr="003D7671">
        <w:rPr>
          <w:rFonts w:ascii="Times New Roman" w:hAnsi="Times New Roman" w:cs="Times New Roman"/>
          <w:sz w:val="24"/>
          <w:szCs w:val="24"/>
        </w:rPr>
        <w:t xml:space="preserve"> kao što su održavanje redovitih sastanaka županijskih koordinatora za aktivnosti vezane uz problematiku nasilja među djecom i mladima, unapr</w:t>
      </w:r>
      <w:r w:rsidR="00D835BD" w:rsidRPr="003D7671">
        <w:rPr>
          <w:rFonts w:ascii="Times New Roman" w:hAnsi="Times New Roman" w:cs="Times New Roman"/>
          <w:sz w:val="24"/>
          <w:szCs w:val="24"/>
        </w:rPr>
        <w:t>j</w:t>
      </w:r>
      <w:r w:rsidRPr="003D7671">
        <w:rPr>
          <w:rFonts w:ascii="Times New Roman" w:hAnsi="Times New Roman" w:cs="Times New Roman"/>
          <w:sz w:val="24"/>
          <w:szCs w:val="24"/>
        </w:rPr>
        <w:t>eđivanje načina suradnje i razmjene značajnih podataka, međusobnu razmjenu informacija i postupanja te izvještavanje ustanove prijavitelja</w:t>
      </w:r>
      <w:r w:rsidR="00D835BD" w:rsidRPr="003D7671">
        <w:rPr>
          <w:rFonts w:ascii="Times New Roman" w:hAnsi="Times New Roman" w:cs="Times New Roman"/>
          <w:sz w:val="24"/>
          <w:szCs w:val="24"/>
        </w:rPr>
        <w:t>,</w:t>
      </w:r>
      <w:r w:rsidRPr="003D7671">
        <w:rPr>
          <w:rFonts w:ascii="Times New Roman" w:hAnsi="Times New Roman" w:cs="Times New Roman"/>
          <w:sz w:val="24"/>
          <w:szCs w:val="24"/>
        </w:rPr>
        <w:t xml:space="preserve"> a sve u cilju dugoročne redukcije nasilja među djecom i mladima i postizanja odvraćajućeg efekta. </w:t>
      </w:r>
    </w:p>
    <w:p w14:paraId="06946160" w14:textId="77777777" w:rsidR="00866708" w:rsidRPr="003D7671" w:rsidRDefault="00866708" w:rsidP="009757CF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68644A" w14:textId="77777777" w:rsidR="00082E05" w:rsidRPr="003D7671" w:rsidRDefault="00866708" w:rsidP="00F313AF">
      <w:pPr>
        <w:pStyle w:val="Bezproreda1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Isto tako, spomenutim Protokolom su u pomagačke procedure, odnosno u intervencijska postupanja i preveniranja nasilja među djecom i mladima uvedene brojne novine od kojih </w:t>
      </w:r>
      <w:r w:rsidR="00D835BD" w:rsidRPr="003D7671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Pr="003D7671">
        <w:rPr>
          <w:rFonts w:ascii="Times New Roman" w:hAnsi="Times New Roman" w:cs="Times New Roman"/>
          <w:sz w:val="24"/>
          <w:szCs w:val="24"/>
        </w:rPr>
        <w:t xml:space="preserve">izdvaja: imenovanje i uspostavu županijskih koordinatora/zamjenika koordinatora, evidentiranje nasilja putem „obrasca o prijavi nasilja među djecom i mladima“, razmjena informacija korištenjem sustava E-adresar i dr. </w:t>
      </w:r>
      <w:r w:rsidR="00F270BB" w:rsidRPr="003D7671">
        <w:rPr>
          <w:rFonts w:ascii="Times New Roman" w:hAnsi="Times New Roman" w:cs="Times New Roman"/>
          <w:sz w:val="24"/>
          <w:szCs w:val="24"/>
        </w:rPr>
        <w:t>N</w:t>
      </w:r>
      <w:r w:rsidRPr="003D7671">
        <w:rPr>
          <w:rFonts w:ascii="Times New Roman" w:hAnsi="Times New Roman" w:cs="Times New Roman"/>
          <w:sz w:val="24"/>
          <w:szCs w:val="24"/>
        </w:rPr>
        <w:t xml:space="preserve">jihovim provođenjem već </w:t>
      </w:r>
      <w:r w:rsidR="00377CC5" w:rsidRPr="003D7671">
        <w:rPr>
          <w:rFonts w:ascii="Times New Roman" w:hAnsi="Times New Roman" w:cs="Times New Roman"/>
          <w:sz w:val="24"/>
          <w:szCs w:val="24"/>
        </w:rPr>
        <w:t>se</w:t>
      </w:r>
      <w:r w:rsidRPr="003D7671">
        <w:rPr>
          <w:rFonts w:ascii="Times New Roman" w:hAnsi="Times New Roman" w:cs="Times New Roman"/>
          <w:sz w:val="24"/>
          <w:szCs w:val="24"/>
        </w:rPr>
        <w:t xml:space="preserve"> postižu svi oni učinci koji su predviđeni </w:t>
      </w:r>
      <w:r w:rsidR="00CC1EDA" w:rsidRPr="003D7671">
        <w:rPr>
          <w:rFonts w:ascii="Times New Roman" w:hAnsi="Times New Roman" w:cs="Times New Roman"/>
          <w:sz w:val="24"/>
          <w:szCs w:val="24"/>
        </w:rPr>
        <w:t>Prijedlogom zakona</w:t>
      </w:r>
      <w:r w:rsidRPr="003D7671">
        <w:rPr>
          <w:rFonts w:ascii="Times New Roman" w:hAnsi="Times New Roman" w:cs="Times New Roman"/>
          <w:sz w:val="24"/>
          <w:szCs w:val="24"/>
        </w:rPr>
        <w:t>.</w:t>
      </w:r>
    </w:p>
    <w:p w14:paraId="10DC1825" w14:textId="77777777" w:rsidR="00082E05" w:rsidRPr="003D7671" w:rsidRDefault="00082E05" w:rsidP="00F313AF">
      <w:pPr>
        <w:pStyle w:val="Bezproreda1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696EBD3" w14:textId="77777777" w:rsidR="008172EF" w:rsidRPr="003D7671" w:rsidRDefault="00A01B53" w:rsidP="00F313AF">
      <w:pPr>
        <w:pStyle w:val="Bezproreda1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Također, u skladu s odredbama Obiteljskog zakona</w:t>
      </w:r>
      <w:r w:rsidR="00244347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244347" w:rsidRPr="003D7671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(„Narodne novine“, br. 103/15., 98/19., 47/20., 49/23. – Odluka Ustavnog suda Republike Hrvatske i 156/23., u daljnjem tekstu: Obiteljski zakon)</w:t>
      </w:r>
      <w:r w:rsidRPr="003D7671">
        <w:rPr>
          <w:rFonts w:ascii="Times New Roman" w:hAnsi="Times New Roman" w:cs="Times New Roman"/>
          <w:sz w:val="24"/>
          <w:szCs w:val="24"/>
        </w:rPr>
        <w:t xml:space="preserve">, Zakona o sudovima za mladež </w:t>
      </w:r>
      <w:r w:rsidR="00244347" w:rsidRPr="003D7671">
        <w:rPr>
          <w:rFonts w:ascii="Times New Roman" w:hAnsi="Times New Roman" w:cs="Times New Roman"/>
          <w:sz w:val="24"/>
          <w:szCs w:val="24"/>
        </w:rPr>
        <w:t xml:space="preserve">(„Narodne novine“, br. 84/11., 143/12., 148/13., 56/15. i 126/19.) </w:t>
      </w:r>
      <w:r w:rsidRPr="003D7671">
        <w:rPr>
          <w:rFonts w:ascii="Times New Roman" w:hAnsi="Times New Roman" w:cs="Times New Roman"/>
          <w:sz w:val="24"/>
          <w:szCs w:val="24"/>
        </w:rPr>
        <w:t>i Protokola</w:t>
      </w:r>
      <w:r w:rsidR="00377CC5" w:rsidRPr="003D7671">
        <w:rPr>
          <w:rFonts w:ascii="Times New Roman" w:hAnsi="Times New Roman" w:cs="Times New Roman"/>
          <w:sz w:val="24"/>
          <w:szCs w:val="24"/>
        </w:rPr>
        <w:t>,</w:t>
      </w:r>
      <w:r w:rsidRPr="003D7671">
        <w:rPr>
          <w:rFonts w:ascii="Times New Roman" w:hAnsi="Times New Roman" w:cs="Times New Roman"/>
          <w:sz w:val="24"/>
          <w:szCs w:val="24"/>
        </w:rPr>
        <w:t xml:space="preserve"> policija razmjenjuje informacije s nadležnim </w:t>
      </w:r>
      <w:r w:rsidR="00244347" w:rsidRPr="003D7671">
        <w:rPr>
          <w:rFonts w:ascii="Times New Roman" w:hAnsi="Times New Roman" w:cs="Times New Roman"/>
          <w:sz w:val="24"/>
          <w:szCs w:val="24"/>
        </w:rPr>
        <w:t>p</w:t>
      </w:r>
      <w:r w:rsidRPr="003D7671">
        <w:rPr>
          <w:rFonts w:ascii="Times New Roman" w:hAnsi="Times New Roman" w:cs="Times New Roman"/>
          <w:sz w:val="24"/>
          <w:szCs w:val="24"/>
        </w:rPr>
        <w:t xml:space="preserve">odručnim uredima Hrvatskog zavoda za socijalni rad, a sa školama dodatno razmjenjuje informacije u okviru </w:t>
      </w:r>
      <w:r w:rsidR="004516B3" w:rsidRPr="003D7671">
        <w:rPr>
          <w:rFonts w:ascii="Times New Roman" w:hAnsi="Times New Roman" w:cs="Times New Roman"/>
          <w:sz w:val="24"/>
          <w:szCs w:val="24"/>
        </w:rPr>
        <w:t>sigurnosne</w:t>
      </w:r>
      <w:r w:rsidRPr="003D7671">
        <w:rPr>
          <w:rFonts w:ascii="Times New Roman" w:hAnsi="Times New Roman" w:cs="Times New Roman"/>
          <w:sz w:val="24"/>
          <w:szCs w:val="24"/>
        </w:rPr>
        <w:t xml:space="preserve"> prosudbe za provedbu mjera opreza.</w:t>
      </w:r>
      <w:r w:rsidR="00F313AF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C87763" w:rsidRPr="003D7671">
        <w:rPr>
          <w:rFonts w:ascii="Times New Roman" w:hAnsi="Times New Roman" w:cs="Times New Roman"/>
          <w:sz w:val="24"/>
          <w:szCs w:val="24"/>
        </w:rPr>
        <w:t xml:space="preserve">U cilju dodatne operacionalizacije Protokola </w:t>
      </w:r>
      <w:r w:rsidR="00C863DF" w:rsidRPr="003D7671">
        <w:rPr>
          <w:rFonts w:ascii="Times New Roman" w:hAnsi="Times New Roman" w:cs="Times New Roman"/>
          <w:sz w:val="24"/>
          <w:szCs w:val="24"/>
        </w:rPr>
        <w:t xml:space="preserve">u Ministarstvu unutarnjih poslova </w:t>
      </w:r>
      <w:r w:rsidR="00D52C89" w:rsidRPr="003D7671">
        <w:rPr>
          <w:rFonts w:ascii="Times New Roman" w:hAnsi="Times New Roman" w:cs="Times New Roman"/>
          <w:sz w:val="24"/>
          <w:szCs w:val="24"/>
        </w:rPr>
        <w:t>je uspostavljeno c</w:t>
      </w:r>
      <w:r w:rsidR="008172EF" w:rsidRPr="003D7671">
        <w:rPr>
          <w:rFonts w:ascii="Times New Roman" w:hAnsi="Times New Roman" w:cs="Times New Roman"/>
          <w:sz w:val="24"/>
          <w:szCs w:val="24"/>
        </w:rPr>
        <w:t>entralizirano operativno praćenj</w:t>
      </w:r>
      <w:r w:rsidR="00D52C89" w:rsidRPr="003D7671">
        <w:rPr>
          <w:rFonts w:ascii="Times New Roman" w:hAnsi="Times New Roman" w:cs="Times New Roman"/>
          <w:sz w:val="24"/>
          <w:szCs w:val="24"/>
        </w:rPr>
        <w:t>e</w:t>
      </w:r>
      <w:r w:rsidR="008172EF" w:rsidRPr="003D7671">
        <w:rPr>
          <w:rFonts w:ascii="Times New Roman" w:hAnsi="Times New Roman" w:cs="Times New Roman"/>
          <w:sz w:val="24"/>
          <w:szCs w:val="24"/>
        </w:rPr>
        <w:t xml:space="preserve"> koordiniranja događ</w:t>
      </w:r>
      <w:r w:rsidR="00A34AEE" w:rsidRPr="003D7671">
        <w:rPr>
          <w:rFonts w:ascii="Times New Roman" w:hAnsi="Times New Roman" w:cs="Times New Roman"/>
          <w:sz w:val="24"/>
          <w:szCs w:val="24"/>
        </w:rPr>
        <w:t>aja</w:t>
      </w:r>
      <w:r w:rsidR="008172EF" w:rsidRPr="003D7671">
        <w:rPr>
          <w:rFonts w:ascii="Times New Roman" w:hAnsi="Times New Roman" w:cs="Times New Roman"/>
          <w:sz w:val="24"/>
          <w:szCs w:val="24"/>
        </w:rPr>
        <w:t xml:space="preserve"> nasilja među djecom i mladima, odnosno ciljanog usmjeravanja preventivnih policijskih i međuresornih aktivnosti.</w:t>
      </w:r>
    </w:p>
    <w:p w14:paraId="46E1FA2F" w14:textId="77777777" w:rsidR="008172EF" w:rsidRPr="003D7671" w:rsidRDefault="008172EF" w:rsidP="008172EF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14:paraId="6647B291" w14:textId="77777777" w:rsidR="001C6FBC" w:rsidRPr="003D7671" w:rsidRDefault="00EB24A3" w:rsidP="001C6FBC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Osim toga</w:t>
      </w:r>
      <w:r w:rsidR="00AD72AB" w:rsidRPr="003D7671">
        <w:rPr>
          <w:rFonts w:ascii="Times New Roman" w:hAnsi="Times New Roman" w:cs="Times New Roman"/>
          <w:sz w:val="24"/>
          <w:szCs w:val="24"/>
        </w:rPr>
        <w:t xml:space="preserve">, </w:t>
      </w:r>
      <w:r w:rsidR="00E348B1" w:rsidRPr="003D7671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="00124BBB" w:rsidRPr="003D7671">
        <w:rPr>
          <w:rFonts w:ascii="Times New Roman" w:hAnsi="Times New Roman" w:cs="Times New Roman"/>
          <w:sz w:val="24"/>
          <w:szCs w:val="24"/>
        </w:rPr>
        <w:t>ističe</w:t>
      </w:r>
      <w:r w:rsidR="00257659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E348B1" w:rsidRPr="003D7671">
        <w:rPr>
          <w:rFonts w:ascii="Times New Roman" w:hAnsi="Times New Roman" w:cs="Times New Roman"/>
          <w:sz w:val="24"/>
          <w:szCs w:val="24"/>
        </w:rPr>
        <w:t>kako</w:t>
      </w:r>
      <w:r w:rsidR="00124BBB" w:rsidRPr="003D7671">
        <w:rPr>
          <w:rFonts w:ascii="Times New Roman" w:hAnsi="Times New Roman" w:cs="Times New Roman"/>
          <w:sz w:val="24"/>
          <w:szCs w:val="24"/>
        </w:rPr>
        <w:t xml:space="preserve"> je čla</w:t>
      </w:r>
      <w:r w:rsidR="001C6FBC" w:rsidRPr="003D7671">
        <w:rPr>
          <w:rFonts w:ascii="Times New Roman" w:hAnsi="Times New Roman" w:cs="Times New Roman"/>
          <w:sz w:val="24"/>
          <w:szCs w:val="24"/>
        </w:rPr>
        <w:t>n</w:t>
      </w:r>
      <w:r w:rsidR="00124BBB" w:rsidRPr="003D7671">
        <w:rPr>
          <w:rFonts w:ascii="Times New Roman" w:hAnsi="Times New Roman" w:cs="Times New Roman"/>
          <w:sz w:val="24"/>
          <w:szCs w:val="24"/>
        </w:rPr>
        <w:t xml:space="preserve">kom 57. </w:t>
      </w:r>
      <w:r w:rsidR="00415303" w:rsidRPr="003D7671">
        <w:rPr>
          <w:rFonts w:ascii="Times New Roman" w:hAnsi="Times New Roman" w:cs="Times New Roman"/>
          <w:sz w:val="24"/>
          <w:szCs w:val="24"/>
        </w:rPr>
        <w:t>Zakona o sudovima za mladež</w:t>
      </w:r>
      <w:r w:rsidR="00244347" w:rsidRPr="003D7671">
        <w:rPr>
          <w:rFonts w:ascii="Times New Roman" w:hAnsi="Times New Roman" w:cs="Times New Roman"/>
          <w:sz w:val="24"/>
          <w:szCs w:val="24"/>
        </w:rPr>
        <w:t>,</w:t>
      </w:r>
      <w:r w:rsidR="00415303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1C6FBC" w:rsidRPr="003D7671">
        <w:rPr>
          <w:rFonts w:ascii="Times New Roman" w:hAnsi="Times New Roman" w:cs="Times New Roman"/>
          <w:sz w:val="24"/>
          <w:szCs w:val="24"/>
        </w:rPr>
        <w:t xml:space="preserve">propisano da u postupku prema maloljetniku, predstavnik Zavoda ima pravo upoznati se s tijekom postupka, u tijeku tog postupka stavljati </w:t>
      </w:r>
      <w:r w:rsidR="001C6FBC" w:rsidRPr="003D7671">
        <w:rPr>
          <w:rFonts w:ascii="Times New Roman" w:hAnsi="Times New Roman" w:cs="Times New Roman"/>
          <w:color w:val="000000" w:themeColor="text1"/>
          <w:sz w:val="24"/>
          <w:szCs w:val="24"/>
        </w:rPr>
        <w:t>prijedloge</w:t>
      </w:r>
      <w:r w:rsidR="001C6FBC" w:rsidRPr="003D76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6FBC" w:rsidRPr="003D7671">
        <w:rPr>
          <w:rFonts w:ascii="Times New Roman" w:hAnsi="Times New Roman" w:cs="Times New Roman"/>
          <w:sz w:val="24"/>
          <w:szCs w:val="24"/>
        </w:rPr>
        <w:t>i upozoravati na činjenice i dokaze koji su važni za donošenje ispravne odluke.</w:t>
      </w:r>
    </w:p>
    <w:p w14:paraId="679A482E" w14:textId="77777777" w:rsidR="0027157F" w:rsidRPr="003D7671" w:rsidRDefault="001C6FBC" w:rsidP="000F715E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FEEF2" w14:textId="77777777" w:rsidR="000F715E" w:rsidRPr="003D7671" w:rsidRDefault="00EB24A3" w:rsidP="00996DB2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Također</w:t>
      </w:r>
      <w:r w:rsidR="0027157F" w:rsidRPr="003D7671">
        <w:rPr>
          <w:rFonts w:ascii="Times New Roman" w:hAnsi="Times New Roman" w:cs="Times New Roman"/>
          <w:sz w:val="24"/>
          <w:szCs w:val="24"/>
        </w:rPr>
        <w:t xml:space="preserve">, </w:t>
      </w:r>
      <w:r w:rsidRPr="003D7671">
        <w:rPr>
          <w:rFonts w:ascii="Times New Roman" w:hAnsi="Times New Roman" w:cs="Times New Roman"/>
          <w:sz w:val="24"/>
          <w:szCs w:val="24"/>
        </w:rPr>
        <w:t>Zakonom o sudovima za mladež i Zakonom</w:t>
      </w:r>
      <w:r w:rsidR="000F715E" w:rsidRPr="003D7671">
        <w:rPr>
          <w:rFonts w:ascii="Times New Roman" w:hAnsi="Times New Roman" w:cs="Times New Roman"/>
          <w:sz w:val="24"/>
          <w:szCs w:val="24"/>
        </w:rPr>
        <w:t xml:space="preserve"> o kaznenom postupku </w:t>
      </w:r>
      <w:r w:rsidR="00996DB2" w:rsidRPr="003D7671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152/08., 76/09., 80/11., 121/11. – pročišćeni tekst, 91/12. – Odluka Ustavnog suda Republike Hrvatske, 143/12., 56/13., 145/13., 152/14., 70/17., 126/19., 126/19. – Rješenje Ustavnog suda Republike Hrvatske, 130/20. – Odluka i Rješenje Ustavnog suda Republike Hrvatske, 80/22., 36/24., 72/25. i 13/26.)</w:t>
      </w:r>
      <w:r w:rsidR="000F715E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Pr="003D7671">
        <w:rPr>
          <w:rFonts w:ascii="Times New Roman" w:hAnsi="Times New Roman" w:cs="Times New Roman"/>
          <w:sz w:val="24"/>
          <w:szCs w:val="24"/>
        </w:rPr>
        <w:t>uređe</w:t>
      </w:r>
      <w:r w:rsidR="006C694F" w:rsidRPr="003D7671">
        <w:rPr>
          <w:rFonts w:ascii="Times New Roman" w:hAnsi="Times New Roman" w:cs="Times New Roman"/>
          <w:sz w:val="24"/>
          <w:szCs w:val="24"/>
        </w:rPr>
        <w:t>no je pitanje zaštite žrtve</w:t>
      </w:r>
      <w:r w:rsidR="00980A93" w:rsidRPr="003D7671">
        <w:rPr>
          <w:rFonts w:ascii="Times New Roman" w:hAnsi="Times New Roman" w:cs="Times New Roman"/>
          <w:sz w:val="24"/>
          <w:szCs w:val="24"/>
        </w:rPr>
        <w:t>,</w:t>
      </w:r>
      <w:r w:rsidR="006C694F" w:rsidRPr="003D7671">
        <w:rPr>
          <w:rFonts w:ascii="Times New Roman" w:hAnsi="Times New Roman" w:cs="Times New Roman"/>
          <w:sz w:val="24"/>
          <w:szCs w:val="24"/>
        </w:rPr>
        <w:t xml:space="preserve"> i to kroz mjere opreza ili privremene mjere </w:t>
      </w:r>
      <w:r w:rsidR="000F715E" w:rsidRPr="003D7671">
        <w:rPr>
          <w:rFonts w:ascii="Times New Roman" w:hAnsi="Times New Roman" w:cs="Times New Roman"/>
          <w:sz w:val="24"/>
          <w:szCs w:val="24"/>
        </w:rPr>
        <w:t xml:space="preserve">pri čemu je njihovo određivanje, trajanje i kontrola u nadležnosti pravosudnih tijela. </w:t>
      </w:r>
    </w:p>
    <w:p w14:paraId="580E7269" w14:textId="77777777" w:rsidR="003022CB" w:rsidRPr="003D7671" w:rsidRDefault="003022CB" w:rsidP="00E91C6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47FE56" w14:textId="77777777" w:rsidR="004E356A" w:rsidRPr="003D7671" w:rsidRDefault="00E91C6A" w:rsidP="00E91C6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U kontekstu suradnje između Zavoda i pravosudnih tijela u kaznenim postupcima prema maloljetnim počiniteljima, sud može, na prijedlog državnog </w:t>
      </w:r>
      <w:r w:rsidR="00216A9F" w:rsidRPr="003D7671">
        <w:rPr>
          <w:rFonts w:ascii="Times New Roman" w:hAnsi="Times New Roman" w:cs="Times New Roman"/>
          <w:sz w:val="24"/>
          <w:szCs w:val="24"/>
        </w:rPr>
        <w:t xml:space="preserve">odvjetnika ili po službenoj dužnosti, nakon pribavljanja podataka od Zavoda, odlučiti da se maloljetnika u tijeku postupka privremeno stavi pod nadzor Zavoda, radi pružanja pomoći i zaštite, ili da ga </w:t>
      </w:r>
      <w:r w:rsidR="00216A9F" w:rsidRPr="003D7671">
        <w:rPr>
          <w:rFonts w:ascii="Times New Roman" w:hAnsi="Times New Roman" w:cs="Times New Roman"/>
          <w:sz w:val="24"/>
          <w:szCs w:val="24"/>
        </w:rPr>
        <w:lastRenderedPageBreak/>
        <w:t>se privremeno smjesti u ustanovu socijalne skrbi, kad</w:t>
      </w:r>
      <w:r w:rsidR="00587A80" w:rsidRPr="003D7671">
        <w:rPr>
          <w:rFonts w:ascii="Times New Roman" w:hAnsi="Times New Roman" w:cs="Times New Roman"/>
          <w:sz w:val="24"/>
          <w:szCs w:val="24"/>
        </w:rPr>
        <w:t>a j</w:t>
      </w:r>
      <w:r w:rsidR="00216A9F" w:rsidRPr="003D7671">
        <w:rPr>
          <w:rFonts w:ascii="Times New Roman" w:hAnsi="Times New Roman" w:cs="Times New Roman"/>
          <w:sz w:val="24"/>
          <w:szCs w:val="24"/>
        </w:rPr>
        <w:t xml:space="preserve">e to primjereno očekivanoj sankciji, da bi se maloljetnika zaštitilo od daljnjeg ugrožavanja njegova razvoja, posebno od napasti ponavljanja </w:t>
      </w:r>
      <w:r w:rsidR="004E356A" w:rsidRPr="003D7671">
        <w:rPr>
          <w:rFonts w:ascii="Times New Roman" w:hAnsi="Times New Roman" w:cs="Times New Roman"/>
          <w:sz w:val="24"/>
          <w:szCs w:val="24"/>
        </w:rPr>
        <w:t>kaznenog</w:t>
      </w:r>
      <w:r w:rsidR="00216A9F" w:rsidRPr="003D7671">
        <w:rPr>
          <w:rFonts w:ascii="Times New Roman" w:hAnsi="Times New Roman" w:cs="Times New Roman"/>
          <w:sz w:val="24"/>
          <w:szCs w:val="24"/>
        </w:rPr>
        <w:t xml:space="preserve"> djela. Radi se o procesnom </w:t>
      </w:r>
      <w:r w:rsidR="004E356A" w:rsidRPr="003D7671">
        <w:rPr>
          <w:rFonts w:ascii="Times New Roman" w:hAnsi="Times New Roman" w:cs="Times New Roman"/>
          <w:sz w:val="24"/>
          <w:szCs w:val="24"/>
        </w:rPr>
        <w:t>institutu</w:t>
      </w:r>
      <w:r w:rsidR="00216A9F" w:rsidRPr="003D7671">
        <w:rPr>
          <w:rFonts w:ascii="Times New Roman" w:hAnsi="Times New Roman" w:cs="Times New Roman"/>
          <w:sz w:val="24"/>
          <w:szCs w:val="24"/>
        </w:rPr>
        <w:t xml:space="preserve"> </w:t>
      </w:r>
      <w:r w:rsidR="004E356A" w:rsidRPr="003D7671">
        <w:rPr>
          <w:rFonts w:ascii="Times New Roman" w:hAnsi="Times New Roman" w:cs="Times New Roman"/>
          <w:sz w:val="24"/>
          <w:szCs w:val="24"/>
        </w:rPr>
        <w:t>privremene</w:t>
      </w:r>
      <w:r w:rsidR="00216A9F" w:rsidRPr="003D7671">
        <w:rPr>
          <w:rFonts w:ascii="Times New Roman" w:hAnsi="Times New Roman" w:cs="Times New Roman"/>
          <w:sz w:val="24"/>
          <w:szCs w:val="24"/>
        </w:rPr>
        <w:t xml:space="preserve"> mjere prema maloljetniku, kako je</w:t>
      </w:r>
      <w:r w:rsidR="00221A1E" w:rsidRPr="003D7671">
        <w:rPr>
          <w:rFonts w:ascii="Times New Roman" w:hAnsi="Times New Roman" w:cs="Times New Roman"/>
          <w:sz w:val="24"/>
          <w:szCs w:val="24"/>
        </w:rPr>
        <w:t xml:space="preserve"> propisano člankom 65. Zakona o sudovima za mladež</w:t>
      </w:r>
      <w:r w:rsidR="00996DB2" w:rsidRPr="003D7671">
        <w:rPr>
          <w:rFonts w:ascii="Times New Roman" w:hAnsi="Times New Roman" w:cs="Times New Roman"/>
          <w:sz w:val="24"/>
          <w:szCs w:val="24"/>
        </w:rPr>
        <w:t>,</w:t>
      </w:r>
      <w:r w:rsidR="00221A1E" w:rsidRPr="003D7671">
        <w:rPr>
          <w:rFonts w:ascii="Times New Roman" w:hAnsi="Times New Roman" w:cs="Times New Roman"/>
          <w:sz w:val="24"/>
          <w:szCs w:val="24"/>
        </w:rPr>
        <w:t xml:space="preserve"> a koja mjera može trajati do pravomoćnog okončanja </w:t>
      </w:r>
      <w:r w:rsidR="004E356A" w:rsidRPr="003D7671">
        <w:rPr>
          <w:rFonts w:ascii="Times New Roman" w:hAnsi="Times New Roman" w:cs="Times New Roman"/>
          <w:sz w:val="24"/>
          <w:szCs w:val="24"/>
        </w:rPr>
        <w:t>postupka</w:t>
      </w:r>
      <w:r w:rsidR="00221A1E" w:rsidRPr="003D7671">
        <w:rPr>
          <w:rFonts w:ascii="Times New Roman" w:hAnsi="Times New Roman" w:cs="Times New Roman"/>
          <w:sz w:val="24"/>
          <w:szCs w:val="24"/>
        </w:rPr>
        <w:t xml:space="preserve">, ali je sud dužan ispitati osnovanost </w:t>
      </w:r>
      <w:r w:rsidR="004E356A" w:rsidRPr="003D7671">
        <w:rPr>
          <w:rFonts w:ascii="Times New Roman" w:hAnsi="Times New Roman" w:cs="Times New Roman"/>
          <w:sz w:val="24"/>
          <w:szCs w:val="24"/>
        </w:rPr>
        <w:t>privremenog</w:t>
      </w:r>
      <w:r w:rsidR="00221A1E" w:rsidRPr="003D7671">
        <w:rPr>
          <w:rFonts w:ascii="Times New Roman" w:hAnsi="Times New Roman" w:cs="Times New Roman"/>
          <w:sz w:val="24"/>
          <w:szCs w:val="24"/>
        </w:rPr>
        <w:t xml:space="preserve"> smještaja svakih dva mjeseca računajući od dana pravomoćnosti prethodnog rješenj</w:t>
      </w:r>
      <w:r w:rsidR="00CA22D2" w:rsidRPr="003D7671">
        <w:rPr>
          <w:rFonts w:ascii="Times New Roman" w:hAnsi="Times New Roman" w:cs="Times New Roman"/>
          <w:sz w:val="24"/>
          <w:szCs w:val="24"/>
        </w:rPr>
        <w:t>a.</w:t>
      </w:r>
    </w:p>
    <w:p w14:paraId="0DF4FB11" w14:textId="77777777" w:rsidR="00E91C6A" w:rsidRPr="003D7671" w:rsidRDefault="00E91C6A" w:rsidP="00E91C6A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507C24" w14:textId="77777777" w:rsidR="001F7DA9" w:rsidRPr="003D7671" w:rsidRDefault="001F7DA9" w:rsidP="001F7DA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Budući da su postupanja Zavoda propisana Zakonom o socijalnoj skrbi, Obiteljskim zakonom, Zakonom o zaštiti od nasilja u obitelji, Zakonom o sudovima za mladež i drugim posebnim propisima, postojeći zakonodavni okvir pruža pravodobnu intervenciju, zaštitu i podršku djetetu. U slučaju nasilja među djecom i mladima obveze Zavoda su jasno definirane.</w:t>
      </w:r>
    </w:p>
    <w:p w14:paraId="4CB73710" w14:textId="77777777" w:rsidR="001F7DA9" w:rsidRPr="003D7671" w:rsidRDefault="001F7DA9" w:rsidP="001F7DA9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C82D51" w14:textId="77777777" w:rsidR="001F7DA9" w:rsidRPr="003D7671" w:rsidRDefault="001F7DA9" w:rsidP="001F7DA9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 xml:space="preserve">Slijedom svega navedenoga, Vlada Republike Hrvatske predlaže Hrvatskome saboru da ne prihvati Prijedlog zakona o dopuni Zakona o socijalnoj skrbi, s obzirom na to da isti ne donosi dodatnu pravnu vrijednost niti unaprjeđuje sustav postupanja i suradnje u slučajevima </w:t>
      </w:r>
      <w:r w:rsidRPr="003D7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zaštite djece i mladih, osobito žrtava maloljetničkog nasilja koji je već cjelovito i jasno </w:t>
      </w:r>
      <w:r w:rsidRPr="003D7671">
        <w:rPr>
          <w:rFonts w:ascii="Times New Roman" w:hAnsi="Times New Roman" w:cs="Times New Roman"/>
          <w:sz w:val="24"/>
          <w:szCs w:val="24"/>
        </w:rPr>
        <w:t>uređen i provodi se u praksi.</w:t>
      </w:r>
    </w:p>
    <w:p w14:paraId="397F415C" w14:textId="77777777" w:rsidR="001F7DA9" w:rsidRPr="003D7671" w:rsidRDefault="001F7DA9" w:rsidP="006D681B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FB4475" w14:textId="77777777" w:rsidR="00657BE4" w:rsidRPr="0078529B" w:rsidRDefault="00657BE4" w:rsidP="00657BE4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671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odredila ministra rada, mirovinskoga sustava, obitelji i socijalne politike dr. sc. Alena Ružića, dr. med. i državne tajnice Margaretu Mađerić i Mariju Pletikos</w:t>
      </w:r>
      <w:r w:rsidR="00980A93" w:rsidRPr="003D7671">
        <w:rPr>
          <w:rFonts w:ascii="Times New Roman" w:hAnsi="Times New Roman" w:cs="Times New Roman"/>
          <w:sz w:val="24"/>
          <w:szCs w:val="24"/>
        </w:rPr>
        <w:t>u</w:t>
      </w:r>
      <w:r w:rsidRPr="003D7671">
        <w:rPr>
          <w:rFonts w:ascii="Times New Roman" w:hAnsi="Times New Roman" w:cs="Times New Roman"/>
          <w:sz w:val="24"/>
          <w:szCs w:val="24"/>
        </w:rPr>
        <w:t>.</w:t>
      </w:r>
    </w:p>
    <w:p w14:paraId="7F7E14C4" w14:textId="77777777" w:rsidR="00657BE4" w:rsidRPr="0078529B" w:rsidRDefault="00657BE4" w:rsidP="00657BE4">
      <w:pPr>
        <w:pStyle w:val="Bezproreda1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EFA25C" w14:textId="77777777" w:rsidR="009B0A8A" w:rsidRPr="0078529B" w:rsidRDefault="009B0A8A" w:rsidP="009B0A8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5E346056" w14:textId="77777777" w:rsidR="009B0A8A" w:rsidRPr="0078529B" w:rsidRDefault="009B0A8A" w:rsidP="009B0A8A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1A60B6EF" w14:textId="77777777" w:rsidR="009B0A8A" w:rsidRPr="0078529B" w:rsidRDefault="009B0A8A" w:rsidP="00555E4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Calibri"/>
        </w:rPr>
      </w:pPr>
      <w:r w:rsidRPr="0078529B">
        <w:rPr>
          <w:rFonts w:eastAsia="Calibri"/>
        </w:rPr>
        <w:t>PREDSJEDNIK</w:t>
      </w:r>
    </w:p>
    <w:p w14:paraId="0B56B3B0" w14:textId="77777777" w:rsidR="009B0A8A" w:rsidRPr="0078529B" w:rsidRDefault="009B0A8A" w:rsidP="0006621D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183817A5" w14:textId="77777777" w:rsidR="00F604B8" w:rsidRPr="0078529B" w:rsidRDefault="009B0A8A" w:rsidP="00555E49">
      <w:pPr>
        <w:autoSpaceDE w:val="0"/>
        <w:autoSpaceDN w:val="0"/>
        <w:adjustRightInd w:val="0"/>
        <w:spacing w:after="0" w:line="240" w:lineRule="auto"/>
        <w:ind w:left="4956"/>
        <w:jc w:val="center"/>
      </w:pPr>
      <w:r w:rsidRPr="0078529B">
        <w:rPr>
          <w:rFonts w:eastAsia="Calibri"/>
        </w:rPr>
        <w:t>mr. sc. Andrej Plenković</w:t>
      </w:r>
    </w:p>
    <w:sectPr w:rsidR="00F604B8" w:rsidRPr="0078529B" w:rsidSect="00D460AE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AE3D" w14:textId="77777777" w:rsidR="004966D0" w:rsidRDefault="004966D0">
      <w:pPr>
        <w:spacing w:after="0" w:line="240" w:lineRule="auto"/>
      </w:pPr>
      <w:r>
        <w:separator/>
      </w:r>
    </w:p>
  </w:endnote>
  <w:endnote w:type="continuationSeparator" w:id="0">
    <w:p w14:paraId="66E3522E" w14:textId="77777777" w:rsidR="004966D0" w:rsidRDefault="0049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C4EB" w14:textId="77777777" w:rsidR="00BD27ED" w:rsidRPr="00BD27ED" w:rsidRDefault="00BD27ED" w:rsidP="00BD27E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BD27E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613B" w14:textId="77777777" w:rsidR="008735F3" w:rsidRDefault="008735F3">
    <w:pPr>
      <w:pStyle w:val="Footer"/>
      <w:jc w:val="center"/>
    </w:pPr>
  </w:p>
  <w:p w14:paraId="611DF3F7" w14:textId="77777777" w:rsidR="008735F3" w:rsidRDefault="00873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5309" w14:textId="77777777" w:rsidR="004966D0" w:rsidRDefault="004966D0">
      <w:pPr>
        <w:spacing w:after="0" w:line="240" w:lineRule="auto"/>
      </w:pPr>
      <w:r>
        <w:separator/>
      </w:r>
    </w:p>
  </w:footnote>
  <w:footnote w:type="continuationSeparator" w:id="0">
    <w:p w14:paraId="425F1304" w14:textId="77777777" w:rsidR="004966D0" w:rsidRDefault="0049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6E9A" w14:textId="77777777" w:rsidR="00674732" w:rsidRDefault="0067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659710"/>
      <w:docPartObj>
        <w:docPartGallery w:val="Page Numbers (Top of Page)"/>
        <w:docPartUnique/>
      </w:docPartObj>
    </w:sdtPr>
    <w:sdtEndPr/>
    <w:sdtContent>
      <w:p w14:paraId="5340E8B3" w14:textId="77777777" w:rsidR="00BD27ED" w:rsidRPr="00BD27ED" w:rsidRDefault="00BD27ED" w:rsidP="00BD27ED">
        <w:pPr>
          <w:pStyle w:val="Header"/>
          <w:jc w:val="center"/>
        </w:pPr>
        <w:r w:rsidRPr="00BD27ED">
          <w:fldChar w:fldCharType="begin"/>
        </w:r>
        <w:r w:rsidRPr="00BD27ED">
          <w:instrText>PAGE   \* MERGEFORMAT</w:instrText>
        </w:r>
        <w:r w:rsidRPr="00BD27ED">
          <w:fldChar w:fldCharType="separate"/>
        </w:r>
        <w:r w:rsidR="00E46CD5">
          <w:rPr>
            <w:noProof/>
          </w:rPr>
          <w:t>2</w:t>
        </w:r>
        <w:r w:rsidRPr="00BD27E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649A"/>
    <w:multiLevelType w:val="hybridMultilevel"/>
    <w:tmpl w:val="33EEAFA0"/>
    <w:lvl w:ilvl="0" w:tplc="FE4C75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3165"/>
    <w:multiLevelType w:val="hybridMultilevel"/>
    <w:tmpl w:val="DA6AC776"/>
    <w:lvl w:ilvl="0" w:tplc="3528BB24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ED7537"/>
    <w:multiLevelType w:val="hybridMultilevel"/>
    <w:tmpl w:val="FA5C5640"/>
    <w:lvl w:ilvl="0" w:tplc="C9985BD8">
      <w:start w:val="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01"/>
    <w:rsid w:val="0000701C"/>
    <w:rsid w:val="0002345B"/>
    <w:rsid w:val="000301B0"/>
    <w:rsid w:val="000343FF"/>
    <w:rsid w:val="00042DC3"/>
    <w:rsid w:val="000453EE"/>
    <w:rsid w:val="0004607E"/>
    <w:rsid w:val="00065656"/>
    <w:rsid w:val="0006621D"/>
    <w:rsid w:val="00066CE8"/>
    <w:rsid w:val="00070293"/>
    <w:rsid w:val="00071401"/>
    <w:rsid w:val="000719B3"/>
    <w:rsid w:val="0007543E"/>
    <w:rsid w:val="00076032"/>
    <w:rsid w:val="00077B1C"/>
    <w:rsid w:val="0008285F"/>
    <w:rsid w:val="00082E05"/>
    <w:rsid w:val="000832C7"/>
    <w:rsid w:val="0009197C"/>
    <w:rsid w:val="0009457B"/>
    <w:rsid w:val="00095517"/>
    <w:rsid w:val="000A5A88"/>
    <w:rsid w:val="000A5CE5"/>
    <w:rsid w:val="000A7D39"/>
    <w:rsid w:val="000B4E1F"/>
    <w:rsid w:val="000D3DCF"/>
    <w:rsid w:val="000D7B1D"/>
    <w:rsid w:val="000E24DE"/>
    <w:rsid w:val="000F042B"/>
    <w:rsid w:val="000F69FF"/>
    <w:rsid w:val="000F715E"/>
    <w:rsid w:val="00100266"/>
    <w:rsid w:val="001020A7"/>
    <w:rsid w:val="001049FF"/>
    <w:rsid w:val="001127E5"/>
    <w:rsid w:val="00114D6B"/>
    <w:rsid w:val="00122A4F"/>
    <w:rsid w:val="00124BBB"/>
    <w:rsid w:val="0012658F"/>
    <w:rsid w:val="001276B9"/>
    <w:rsid w:val="0013160E"/>
    <w:rsid w:val="001355C8"/>
    <w:rsid w:val="00144035"/>
    <w:rsid w:val="001562E7"/>
    <w:rsid w:val="0016787F"/>
    <w:rsid w:val="00175A6C"/>
    <w:rsid w:val="00183290"/>
    <w:rsid w:val="00183CEE"/>
    <w:rsid w:val="001843F2"/>
    <w:rsid w:val="00191543"/>
    <w:rsid w:val="00193ADD"/>
    <w:rsid w:val="00196165"/>
    <w:rsid w:val="00196E17"/>
    <w:rsid w:val="001970AF"/>
    <w:rsid w:val="001A0136"/>
    <w:rsid w:val="001A0A31"/>
    <w:rsid w:val="001A0C6B"/>
    <w:rsid w:val="001A18CD"/>
    <w:rsid w:val="001A6591"/>
    <w:rsid w:val="001A73E6"/>
    <w:rsid w:val="001B2179"/>
    <w:rsid w:val="001C2D3E"/>
    <w:rsid w:val="001C4F78"/>
    <w:rsid w:val="001C5D8C"/>
    <w:rsid w:val="001C6FBC"/>
    <w:rsid w:val="001C79EE"/>
    <w:rsid w:val="001D70BA"/>
    <w:rsid w:val="001E1544"/>
    <w:rsid w:val="001E6F7E"/>
    <w:rsid w:val="001F0B42"/>
    <w:rsid w:val="001F7DA9"/>
    <w:rsid w:val="0020279A"/>
    <w:rsid w:val="00203D4D"/>
    <w:rsid w:val="00216A9F"/>
    <w:rsid w:val="00221A1E"/>
    <w:rsid w:val="00224CE9"/>
    <w:rsid w:val="00224FA4"/>
    <w:rsid w:val="00232620"/>
    <w:rsid w:val="00233FE2"/>
    <w:rsid w:val="00235282"/>
    <w:rsid w:val="002402F8"/>
    <w:rsid w:val="00242DB3"/>
    <w:rsid w:val="00244347"/>
    <w:rsid w:val="00247037"/>
    <w:rsid w:val="00252C34"/>
    <w:rsid w:val="00253787"/>
    <w:rsid w:val="00257659"/>
    <w:rsid w:val="002637DF"/>
    <w:rsid w:val="0026483F"/>
    <w:rsid w:val="00265244"/>
    <w:rsid w:val="0027157F"/>
    <w:rsid w:val="00271913"/>
    <w:rsid w:val="00277B7C"/>
    <w:rsid w:val="002850FE"/>
    <w:rsid w:val="00285355"/>
    <w:rsid w:val="002858F1"/>
    <w:rsid w:val="00286F49"/>
    <w:rsid w:val="00295BC6"/>
    <w:rsid w:val="002A4CA1"/>
    <w:rsid w:val="002A5D0D"/>
    <w:rsid w:val="002A5E41"/>
    <w:rsid w:val="002B6E53"/>
    <w:rsid w:val="002C57B7"/>
    <w:rsid w:val="002C5C6C"/>
    <w:rsid w:val="002D4DC4"/>
    <w:rsid w:val="002E5659"/>
    <w:rsid w:val="002F0B0B"/>
    <w:rsid w:val="002F1989"/>
    <w:rsid w:val="003022CB"/>
    <w:rsid w:val="00311C8C"/>
    <w:rsid w:val="00324441"/>
    <w:rsid w:val="00325EBF"/>
    <w:rsid w:val="003317C1"/>
    <w:rsid w:val="0033698F"/>
    <w:rsid w:val="00346BA3"/>
    <w:rsid w:val="00346D5B"/>
    <w:rsid w:val="00346F58"/>
    <w:rsid w:val="0035045B"/>
    <w:rsid w:val="0035158B"/>
    <w:rsid w:val="003522BB"/>
    <w:rsid w:val="00352E40"/>
    <w:rsid w:val="00353D95"/>
    <w:rsid w:val="00354302"/>
    <w:rsid w:val="003545FD"/>
    <w:rsid w:val="00362780"/>
    <w:rsid w:val="00366DD7"/>
    <w:rsid w:val="00377CC5"/>
    <w:rsid w:val="003829C3"/>
    <w:rsid w:val="003836DA"/>
    <w:rsid w:val="0039030D"/>
    <w:rsid w:val="00397572"/>
    <w:rsid w:val="003B2D0A"/>
    <w:rsid w:val="003B3792"/>
    <w:rsid w:val="003B6639"/>
    <w:rsid w:val="003B7AD3"/>
    <w:rsid w:val="003C1929"/>
    <w:rsid w:val="003C33DF"/>
    <w:rsid w:val="003C35EB"/>
    <w:rsid w:val="003C3A02"/>
    <w:rsid w:val="003C5AD6"/>
    <w:rsid w:val="003D1B5E"/>
    <w:rsid w:val="003D250E"/>
    <w:rsid w:val="003D2D91"/>
    <w:rsid w:val="003D4D9C"/>
    <w:rsid w:val="003D4FFC"/>
    <w:rsid w:val="003D59F2"/>
    <w:rsid w:val="003D5ED9"/>
    <w:rsid w:val="003D7671"/>
    <w:rsid w:val="003E1DFC"/>
    <w:rsid w:val="003E3D94"/>
    <w:rsid w:val="003E6A9E"/>
    <w:rsid w:val="003E7E88"/>
    <w:rsid w:val="003F0928"/>
    <w:rsid w:val="00401CE1"/>
    <w:rsid w:val="00405BDD"/>
    <w:rsid w:val="00410277"/>
    <w:rsid w:val="00413FA1"/>
    <w:rsid w:val="00415087"/>
    <w:rsid w:val="00415303"/>
    <w:rsid w:val="00422BE3"/>
    <w:rsid w:val="00426DEB"/>
    <w:rsid w:val="00430BE7"/>
    <w:rsid w:val="0043574D"/>
    <w:rsid w:val="00444955"/>
    <w:rsid w:val="00446597"/>
    <w:rsid w:val="004516B3"/>
    <w:rsid w:val="0045360E"/>
    <w:rsid w:val="00464BB0"/>
    <w:rsid w:val="004766D6"/>
    <w:rsid w:val="00480C81"/>
    <w:rsid w:val="00482B57"/>
    <w:rsid w:val="00482FEE"/>
    <w:rsid w:val="00483ACC"/>
    <w:rsid w:val="00483B3D"/>
    <w:rsid w:val="00486B57"/>
    <w:rsid w:val="004910F0"/>
    <w:rsid w:val="004951C0"/>
    <w:rsid w:val="004966D0"/>
    <w:rsid w:val="004A4891"/>
    <w:rsid w:val="004B05EC"/>
    <w:rsid w:val="004B20CD"/>
    <w:rsid w:val="004B30F7"/>
    <w:rsid w:val="004C291B"/>
    <w:rsid w:val="004D396E"/>
    <w:rsid w:val="004E356A"/>
    <w:rsid w:val="004F0F95"/>
    <w:rsid w:val="004F3781"/>
    <w:rsid w:val="00511D9B"/>
    <w:rsid w:val="0051452B"/>
    <w:rsid w:val="0052598D"/>
    <w:rsid w:val="00531592"/>
    <w:rsid w:val="00544199"/>
    <w:rsid w:val="005446F8"/>
    <w:rsid w:val="0054531E"/>
    <w:rsid w:val="00545BEB"/>
    <w:rsid w:val="00546C48"/>
    <w:rsid w:val="005537F9"/>
    <w:rsid w:val="0055437D"/>
    <w:rsid w:val="00555222"/>
    <w:rsid w:val="00555E49"/>
    <w:rsid w:val="005617F6"/>
    <w:rsid w:val="0057390B"/>
    <w:rsid w:val="00577CD1"/>
    <w:rsid w:val="00584B4A"/>
    <w:rsid w:val="00587A80"/>
    <w:rsid w:val="005901D4"/>
    <w:rsid w:val="00595862"/>
    <w:rsid w:val="00596B64"/>
    <w:rsid w:val="005B07FE"/>
    <w:rsid w:val="005B282B"/>
    <w:rsid w:val="005B3988"/>
    <w:rsid w:val="005B4408"/>
    <w:rsid w:val="005B5F38"/>
    <w:rsid w:val="005C0C26"/>
    <w:rsid w:val="005C34FB"/>
    <w:rsid w:val="005E1AF4"/>
    <w:rsid w:val="005E41A9"/>
    <w:rsid w:val="005E7CC0"/>
    <w:rsid w:val="005F0ABA"/>
    <w:rsid w:val="00605B99"/>
    <w:rsid w:val="00606A96"/>
    <w:rsid w:val="00612C05"/>
    <w:rsid w:val="00616BF2"/>
    <w:rsid w:val="00620FBE"/>
    <w:rsid w:val="0062249F"/>
    <w:rsid w:val="00624174"/>
    <w:rsid w:val="00630E57"/>
    <w:rsid w:val="0063132D"/>
    <w:rsid w:val="00632CF8"/>
    <w:rsid w:val="006335C7"/>
    <w:rsid w:val="00636F36"/>
    <w:rsid w:val="00647A7A"/>
    <w:rsid w:val="00653883"/>
    <w:rsid w:val="00657BBF"/>
    <w:rsid w:val="00657BE4"/>
    <w:rsid w:val="00664A96"/>
    <w:rsid w:val="0066676F"/>
    <w:rsid w:val="00667688"/>
    <w:rsid w:val="00667A54"/>
    <w:rsid w:val="00670C0E"/>
    <w:rsid w:val="00674732"/>
    <w:rsid w:val="00676F14"/>
    <w:rsid w:val="00687960"/>
    <w:rsid w:val="00696091"/>
    <w:rsid w:val="00696AEA"/>
    <w:rsid w:val="006B3FD4"/>
    <w:rsid w:val="006B6846"/>
    <w:rsid w:val="006B73FD"/>
    <w:rsid w:val="006C341C"/>
    <w:rsid w:val="006C694F"/>
    <w:rsid w:val="006D1EAB"/>
    <w:rsid w:val="006D6355"/>
    <w:rsid w:val="006D681B"/>
    <w:rsid w:val="006E37E2"/>
    <w:rsid w:val="006E3CA0"/>
    <w:rsid w:val="006E435A"/>
    <w:rsid w:val="006E46E8"/>
    <w:rsid w:val="006E5680"/>
    <w:rsid w:val="006E7E0A"/>
    <w:rsid w:val="006F3B0C"/>
    <w:rsid w:val="006F5ED5"/>
    <w:rsid w:val="007055F8"/>
    <w:rsid w:val="0070781A"/>
    <w:rsid w:val="00710749"/>
    <w:rsid w:val="00712F49"/>
    <w:rsid w:val="007145BE"/>
    <w:rsid w:val="007239C9"/>
    <w:rsid w:val="007274FD"/>
    <w:rsid w:val="007315C1"/>
    <w:rsid w:val="007426E5"/>
    <w:rsid w:val="00743BD3"/>
    <w:rsid w:val="0074420C"/>
    <w:rsid w:val="00744D0C"/>
    <w:rsid w:val="00745C92"/>
    <w:rsid w:val="007461AD"/>
    <w:rsid w:val="00753455"/>
    <w:rsid w:val="0076148F"/>
    <w:rsid w:val="00762762"/>
    <w:rsid w:val="007644D3"/>
    <w:rsid w:val="00767613"/>
    <w:rsid w:val="0077184B"/>
    <w:rsid w:val="007756E1"/>
    <w:rsid w:val="00776939"/>
    <w:rsid w:val="00783BF3"/>
    <w:rsid w:val="0078529B"/>
    <w:rsid w:val="00785AE2"/>
    <w:rsid w:val="007879BD"/>
    <w:rsid w:val="0079200E"/>
    <w:rsid w:val="007A7D84"/>
    <w:rsid w:val="007B2419"/>
    <w:rsid w:val="007B422F"/>
    <w:rsid w:val="007B5E48"/>
    <w:rsid w:val="007B6AE9"/>
    <w:rsid w:val="007C07AC"/>
    <w:rsid w:val="007D4E30"/>
    <w:rsid w:val="007D60AD"/>
    <w:rsid w:val="007E0B50"/>
    <w:rsid w:val="007E1F09"/>
    <w:rsid w:val="007E49DD"/>
    <w:rsid w:val="007E5460"/>
    <w:rsid w:val="007F4BDE"/>
    <w:rsid w:val="008033B6"/>
    <w:rsid w:val="0081020B"/>
    <w:rsid w:val="00810F66"/>
    <w:rsid w:val="0081120C"/>
    <w:rsid w:val="0081374C"/>
    <w:rsid w:val="00815E72"/>
    <w:rsid w:val="008172EF"/>
    <w:rsid w:val="00830BA9"/>
    <w:rsid w:val="00831CB3"/>
    <w:rsid w:val="008461B8"/>
    <w:rsid w:val="00846804"/>
    <w:rsid w:val="00850592"/>
    <w:rsid w:val="008523B7"/>
    <w:rsid w:val="00856A9E"/>
    <w:rsid w:val="008573E4"/>
    <w:rsid w:val="00860725"/>
    <w:rsid w:val="0086430A"/>
    <w:rsid w:val="00866708"/>
    <w:rsid w:val="00871E43"/>
    <w:rsid w:val="008735F3"/>
    <w:rsid w:val="00875638"/>
    <w:rsid w:val="008825D5"/>
    <w:rsid w:val="00893C7A"/>
    <w:rsid w:val="008A3F31"/>
    <w:rsid w:val="008C2CB9"/>
    <w:rsid w:val="008C33E5"/>
    <w:rsid w:val="008C4E68"/>
    <w:rsid w:val="008E0E92"/>
    <w:rsid w:val="00913B51"/>
    <w:rsid w:val="009276DE"/>
    <w:rsid w:val="009350FE"/>
    <w:rsid w:val="009377F4"/>
    <w:rsid w:val="00943738"/>
    <w:rsid w:val="009679C5"/>
    <w:rsid w:val="009715A0"/>
    <w:rsid w:val="00971E77"/>
    <w:rsid w:val="009757CF"/>
    <w:rsid w:val="00977D58"/>
    <w:rsid w:val="00980A93"/>
    <w:rsid w:val="00980C37"/>
    <w:rsid w:val="009865FD"/>
    <w:rsid w:val="009943C6"/>
    <w:rsid w:val="00996B99"/>
    <w:rsid w:val="00996DB2"/>
    <w:rsid w:val="00996EDA"/>
    <w:rsid w:val="009A1FBB"/>
    <w:rsid w:val="009A3FB2"/>
    <w:rsid w:val="009A779B"/>
    <w:rsid w:val="009B0A8A"/>
    <w:rsid w:val="009C0EEE"/>
    <w:rsid w:val="009C27E2"/>
    <w:rsid w:val="009C617B"/>
    <w:rsid w:val="009C6755"/>
    <w:rsid w:val="009D2ECD"/>
    <w:rsid w:val="009D2EDF"/>
    <w:rsid w:val="009D4627"/>
    <w:rsid w:val="009E0937"/>
    <w:rsid w:val="009E12B9"/>
    <w:rsid w:val="009E1E01"/>
    <w:rsid w:val="009E1F5C"/>
    <w:rsid w:val="009F0F02"/>
    <w:rsid w:val="009F491E"/>
    <w:rsid w:val="00A01B53"/>
    <w:rsid w:val="00A01DE4"/>
    <w:rsid w:val="00A117FF"/>
    <w:rsid w:val="00A14D45"/>
    <w:rsid w:val="00A178FC"/>
    <w:rsid w:val="00A30608"/>
    <w:rsid w:val="00A31B42"/>
    <w:rsid w:val="00A34AEE"/>
    <w:rsid w:val="00A45085"/>
    <w:rsid w:val="00A4703F"/>
    <w:rsid w:val="00A532AA"/>
    <w:rsid w:val="00A532CF"/>
    <w:rsid w:val="00A57317"/>
    <w:rsid w:val="00A634C8"/>
    <w:rsid w:val="00A65A6B"/>
    <w:rsid w:val="00A65D8C"/>
    <w:rsid w:val="00A668D7"/>
    <w:rsid w:val="00A77233"/>
    <w:rsid w:val="00A84FFD"/>
    <w:rsid w:val="00A8580B"/>
    <w:rsid w:val="00A931BB"/>
    <w:rsid w:val="00AA05CE"/>
    <w:rsid w:val="00AA683B"/>
    <w:rsid w:val="00AB0312"/>
    <w:rsid w:val="00AB3582"/>
    <w:rsid w:val="00AB4AA1"/>
    <w:rsid w:val="00AC3722"/>
    <w:rsid w:val="00AD4B49"/>
    <w:rsid w:val="00AD53F3"/>
    <w:rsid w:val="00AD5E0F"/>
    <w:rsid w:val="00AD72AB"/>
    <w:rsid w:val="00AE01FD"/>
    <w:rsid w:val="00AE7DED"/>
    <w:rsid w:val="00AF0DCB"/>
    <w:rsid w:val="00AF379A"/>
    <w:rsid w:val="00AF4589"/>
    <w:rsid w:val="00B04FE3"/>
    <w:rsid w:val="00B068B4"/>
    <w:rsid w:val="00B16482"/>
    <w:rsid w:val="00B30595"/>
    <w:rsid w:val="00B30B35"/>
    <w:rsid w:val="00B37D52"/>
    <w:rsid w:val="00B4329F"/>
    <w:rsid w:val="00B45FBC"/>
    <w:rsid w:val="00B475A8"/>
    <w:rsid w:val="00B54513"/>
    <w:rsid w:val="00B54663"/>
    <w:rsid w:val="00B63E81"/>
    <w:rsid w:val="00B64CF9"/>
    <w:rsid w:val="00B71C01"/>
    <w:rsid w:val="00B816C1"/>
    <w:rsid w:val="00B8574D"/>
    <w:rsid w:val="00B9049E"/>
    <w:rsid w:val="00B910F9"/>
    <w:rsid w:val="00B92336"/>
    <w:rsid w:val="00B93990"/>
    <w:rsid w:val="00B93B33"/>
    <w:rsid w:val="00B93BF0"/>
    <w:rsid w:val="00B94723"/>
    <w:rsid w:val="00B9757C"/>
    <w:rsid w:val="00BA19E6"/>
    <w:rsid w:val="00BB55CA"/>
    <w:rsid w:val="00BB7CF4"/>
    <w:rsid w:val="00BD1AF7"/>
    <w:rsid w:val="00BD27ED"/>
    <w:rsid w:val="00BD36FE"/>
    <w:rsid w:val="00BD45CF"/>
    <w:rsid w:val="00BD5E46"/>
    <w:rsid w:val="00BE0C33"/>
    <w:rsid w:val="00BE3693"/>
    <w:rsid w:val="00BE40EF"/>
    <w:rsid w:val="00BE432F"/>
    <w:rsid w:val="00BE7B22"/>
    <w:rsid w:val="00BF1CC8"/>
    <w:rsid w:val="00C0037F"/>
    <w:rsid w:val="00C0135B"/>
    <w:rsid w:val="00C131B2"/>
    <w:rsid w:val="00C15DF8"/>
    <w:rsid w:val="00C16571"/>
    <w:rsid w:val="00C20B6B"/>
    <w:rsid w:val="00C25063"/>
    <w:rsid w:val="00C25875"/>
    <w:rsid w:val="00C31034"/>
    <w:rsid w:val="00C3581C"/>
    <w:rsid w:val="00C35D93"/>
    <w:rsid w:val="00C368BB"/>
    <w:rsid w:val="00C45CAD"/>
    <w:rsid w:val="00C63AD9"/>
    <w:rsid w:val="00C6500B"/>
    <w:rsid w:val="00C65938"/>
    <w:rsid w:val="00C67472"/>
    <w:rsid w:val="00C72F34"/>
    <w:rsid w:val="00C74C4F"/>
    <w:rsid w:val="00C75AA6"/>
    <w:rsid w:val="00C8098E"/>
    <w:rsid w:val="00C8206D"/>
    <w:rsid w:val="00C83486"/>
    <w:rsid w:val="00C863DF"/>
    <w:rsid w:val="00C87763"/>
    <w:rsid w:val="00C9770C"/>
    <w:rsid w:val="00CA22D2"/>
    <w:rsid w:val="00CA2783"/>
    <w:rsid w:val="00CA53E9"/>
    <w:rsid w:val="00CC1EDA"/>
    <w:rsid w:val="00CD7DB1"/>
    <w:rsid w:val="00CE2C6A"/>
    <w:rsid w:val="00CE576B"/>
    <w:rsid w:val="00CF0AD0"/>
    <w:rsid w:val="00CF0FD7"/>
    <w:rsid w:val="00CF726A"/>
    <w:rsid w:val="00D03AB1"/>
    <w:rsid w:val="00D0638B"/>
    <w:rsid w:val="00D07519"/>
    <w:rsid w:val="00D22488"/>
    <w:rsid w:val="00D232CB"/>
    <w:rsid w:val="00D25E50"/>
    <w:rsid w:val="00D31082"/>
    <w:rsid w:val="00D44490"/>
    <w:rsid w:val="00D44D27"/>
    <w:rsid w:val="00D4539D"/>
    <w:rsid w:val="00D460AE"/>
    <w:rsid w:val="00D52C89"/>
    <w:rsid w:val="00D54093"/>
    <w:rsid w:val="00D57BCE"/>
    <w:rsid w:val="00D57EE7"/>
    <w:rsid w:val="00D65E51"/>
    <w:rsid w:val="00D74A6F"/>
    <w:rsid w:val="00D74B2A"/>
    <w:rsid w:val="00D835BD"/>
    <w:rsid w:val="00D8525E"/>
    <w:rsid w:val="00D85A23"/>
    <w:rsid w:val="00D9260C"/>
    <w:rsid w:val="00D92C81"/>
    <w:rsid w:val="00DA0C2B"/>
    <w:rsid w:val="00DA11E9"/>
    <w:rsid w:val="00DB7F5C"/>
    <w:rsid w:val="00DC2E6E"/>
    <w:rsid w:val="00DC4534"/>
    <w:rsid w:val="00DD0EE0"/>
    <w:rsid w:val="00DD6130"/>
    <w:rsid w:val="00DD7F5B"/>
    <w:rsid w:val="00DE2701"/>
    <w:rsid w:val="00DE52EC"/>
    <w:rsid w:val="00DF1BF6"/>
    <w:rsid w:val="00DF6BAA"/>
    <w:rsid w:val="00DF79B4"/>
    <w:rsid w:val="00E013B5"/>
    <w:rsid w:val="00E05AD7"/>
    <w:rsid w:val="00E11B06"/>
    <w:rsid w:val="00E21432"/>
    <w:rsid w:val="00E234BE"/>
    <w:rsid w:val="00E23CF6"/>
    <w:rsid w:val="00E26D05"/>
    <w:rsid w:val="00E327E2"/>
    <w:rsid w:val="00E348B1"/>
    <w:rsid w:val="00E35424"/>
    <w:rsid w:val="00E440C4"/>
    <w:rsid w:val="00E46CD5"/>
    <w:rsid w:val="00E50280"/>
    <w:rsid w:val="00E52C4E"/>
    <w:rsid w:val="00E563D5"/>
    <w:rsid w:val="00E57F00"/>
    <w:rsid w:val="00E61F88"/>
    <w:rsid w:val="00E652D6"/>
    <w:rsid w:val="00E753A2"/>
    <w:rsid w:val="00E76657"/>
    <w:rsid w:val="00E77966"/>
    <w:rsid w:val="00E915B3"/>
    <w:rsid w:val="00E91C6A"/>
    <w:rsid w:val="00E926E6"/>
    <w:rsid w:val="00E93CD4"/>
    <w:rsid w:val="00E97A3C"/>
    <w:rsid w:val="00EA26ED"/>
    <w:rsid w:val="00EB24A3"/>
    <w:rsid w:val="00EC2561"/>
    <w:rsid w:val="00EC3A81"/>
    <w:rsid w:val="00EC3BE8"/>
    <w:rsid w:val="00EC3C03"/>
    <w:rsid w:val="00EC4B98"/>
    <w:rsid w:val="00EC546E"/>
    <w:rsid w:val="00EC6AE5"/>
    <w:rsid w:val="00ED0C2B"/>
    <w:rsid w:val="00ED174F"/>
    <w:rsid w:val="00ED3375"/>
    <w:rsid w:val="00EE100A"/>
    <w:rsid w:val="00EE270B"/>
    <w:rsid w:val="00EF0363"/>
    <w:rsid w:val="00EF1AEE"/>
    <w:rsid w:val="00F05E37"/>
    <w:rsid w:val="00F0619A"/>
    <w:rsid w:val="00F1445D"/>
    <w:rsid w:val="00F149D1"/>
    <w:rsid w:val="00F17AEA"/>
    <w:rsid w:val="00F21767"/>
    <w:rsid w:val="00F24664"/>
    <w:rsid w:val="00F270BB"/>
    <w:rsid w:val="00F313AF"/>
    <w:rsid w:val="00F345BD"/>
    <w:rsid w:val="00F421AE"/>
    <w:rsid w:val="00F51A5B"/>
    <w:rsid w:val="00F51BD5"/>
    <w:rsid w:val="00F52070"/>
    <w:rsid w:val="00F5556C"/>
    <w:rsid w:val="00F57267"/>
    <w:rsid w:val="00F604B8"/>
    <w:rsid w:val="00F630AF"/>
    <w:rsid w:val="00F671BC"/>
    <w:rsid w:val="00F764F6"/>
    <w:rsid w:val="00F84E6F"/>
    <w:rsid w:val="00F87E2A"/>
    <w:rsid w:val="00F93C4C"/>
    <w:rsid w:val="00FA0BE8"/>
    <w:rsid w:val="00FB4D75"/>
    <w:rsid w:val="00FB62CE"/>
    <w:rsid w:val="00FB79ED"/>
    <w:rsid w:val="00FB7FE8"/>
    <w:rsid w:val="00FC524B"/>
    <w:rsid w:val="00FD2217"/>
    <w:rsid w:val="00FD4718"/>
    <w:rsid w:val="00FD4781"/>
    <w:rsid w:val="00FD7868"/>
    <w:rsid w:val="00FD7F10"/>
    <w:rsid w:val="00FE231E"/>
    <w:rsid w:val="00FE3D49"/>
    <w:rsid w:val="00FE5BD4"/>
    <w:rsid w:val="00FF3621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EFE3"/>
  <w15:docId w15:val="{C7AD5635-8220-488A-84F7-25C7F4D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7D"/>
  </w:style>
  <w:style w:type="paragraph" w:styleId="Heading1">
    <w:name w:val="heading 1"/>
    <w:basedOn w:val="Normal"/>
    <w:link w:val="Heading1Char"/>
    <w:uiPriority w:val="9"/>
    <w:qFormat/>
    <w:rsid w:val="000D3DCF"/>
    <w:pPr>
      <w:spacing w:before="100" w:beforeAutospacing="1" w:after="100" w:afterAutospacing="1" w:line="240" w:lineRule="auto"/>
      <w:outlineLvl w:val="0"/>
    </w:pPr>
    <w:rPr>
      <w:rFonts w:eastAsiaTheme="minorEastAsia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4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270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E2701"/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488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-10-9-kurz-s">
    <w:name w:val="t-10-9-kurz-s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482FEE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B45F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4955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zadanifontodlomka-000002">
    <w:name w:val="zadanifontodlomka-000002"/>
    <w:rsid w:val="00687960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xtBody">
    <w:name w:val="Text Body"/>
    <w:basedOn w:val="Normal"/>
    <w:rsid w:val="00687960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proreda1">
    <w:name w:val="Bez proreda1"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oSpacing">
    <w:name w:val="No Spacing"/>
    <w:link w:val="NoSpacingChar"/>
    <w:uiPriority w:val="1"/>
    <w:qFormat/>
    <w:rsid w:val="00687960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t-1-000012">
    <w:name w:val="pt-1-000012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pt-zadanifontodlomka-000004">
    <w:name w:val="pt-zadanifontodlomka-000004"/>
    <w:basedOn w:val="DefaultParagraphFont"/>
    <w:rsid w:val="00687960"/>
  </w:style>
  <w:style w:type="paragraph" w:customStyle="1" w:styleId="pt-1-000011">
    <w:name w:val="pt-1-000011"/>
    <w:basedOn w:val="Normal"/>
    <w:rsid w:val="00687960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oSpacingChar">
    <w:name w:val="No Spacing Char"/>
    <w:link w:val="NoSpacing"/>
    <w:uiPriority w:val="1"/>
    <w:rsid w:val="000D3DCF"/>
    <w:rPr>
      <w:rFonts w:ascii="Calibri" w:eastAsia="Calibri" w:hAnsi="Calibri" w:cs="Calibri"/>
      <w:sz w:val="22"/>
      <w:szCs w:val="22"/>
      <w:lang w:eastAsia="zh-CN"/>
    </w:rPr>
  </w:style>
  <w:style w:type="paragraph" w:customStyle="1" w:styleId="t-11-9-sred">
    <w:name w:val="t-11-9-sred"/>
    <w:basedOn w:val="Normal"/>
    <w:rsid w:val="000D3DCF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D3DCF"/>
    <w:rPr>
      <w:rFonts w:eastAsiaTheme="minorEastAsia"/>
      <w:b/>
      <w:bCs/>
      <w:kern w:val="36"/>
      <w:sz w:val="48"/>
      <w:szCs w:val="48"/>
      <w:lang w:eastAsia="hr-HR"/>
    </w:rPr>
  </w:style>
  <w:style w:type="paragraph" w:customStyle="1" w:styleId="box470554">
    <w:name w:val="box_470554"/>
    <w:basedOn w:val="Normal"/>
    <w:rsid w:val="00C63AD9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customStyle="1" w:styleId="Textbody0">
    <w:name w:val="Text body"/>
    <w:basedOn w:val="Normal"/>
    <w:rsid w:val="00C67472"/>
    <w:pPr>
      <w:widowControl w:val="0"/>
      <w:suppressAutoHyphens/>
      <w:spacing w:after="120" w:line="240" w:lineRule="auto"/>
      <w:textAlignment w:val="baseline"/>
    </w:pPr>
    <w:rPr>
      <w:rFonts w:eastAsia="Andale Sans UI;Arial Unicode MS" w:cs="Tahoma"/>
      <w:lang w:val="en-US" w:eastAsia="zh-CN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4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4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urziv">
    <w:name w:val="kurziv"/>
    <w:basedOn w:val="DefaultParagraphFont"/>
    <w:rsid w:val="00F24664"/>
  </w:style>
  <w:style w:type="paragraph" w:styleId="Header">
    <w:name w:val="header"/>
    <w:basedOn w:val="Normal"/>
    <w:link w:val="HeaderChar"/>
    <w:uiPriority w:val="99"/>
    <w:unhideWhenUsed/>
    <w:rsid w:val="00BD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ED"/>
  </w:style>
  <w:style w:type="table" w:styleId="TableGrid">
    <w:name w:val="Table Grid"/>
    <w:basedOn w:val="TableNormal"/>
    <w:rsid w:val="00BD27ED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1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3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7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1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0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31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AZJMDCZ6QSYZ-1335579144-46429</_dlc_DocId>
    <_dlc_DocIdUrl xmlns="a494813a-d0d8-4dad-94cb-0d196f36ba15">
      <Url>https://ekoordinacije.vlada.hr/_layouts/15/DocIdRedir.aspx?ID=AZJMDCZ6QSYZ-1335579144-46429</Url>
      <Description>AZJMDCZ6QSYZ-1335579144-46429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998DE8-5FF2-4A2D-8CA0-E048BD586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184D9-B4B0-4EC1-924D-E7762EDA4FC1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4D9E4A-F9F6-44CB-BBDA-7FCC2B8E9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2B2CA-4E49-449B-9658-D90180AB6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9EF4FD-EF62-4084-8FCF-5E38AAA1C0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Serdar</dc:creator>
  <cp:lastModifiedBy>Mladen Duvnjak</cp:lastModifiedBy>
  <cp:revision>38</cp:revision>
  <cp:lastPrinted>2026-04-28T12:58:00Z</cp:lastPrinted>
  <dcterms:created xsi:type="dcterms:W3CDTF">2026-04-27T15:09:00Z</dcterms:created>
  <dcterms:modified xsi:type="dcterms:W3CDTF">2026-04-29T08:02:00Z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c77a99d1-96cb-4b57-9cca-9745e14f875c</vt:lpwstr>
  </property>
</Properties>
</file>