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A4" w:rsidRPr="007579A4" w:rsidRDefault="007579A4" w:rsidP="007579A4">
      <w:pPr>
        <w:jc w:val="center"/>
      </w:pPr>
      <w:r w:rsidRPr="007579A4">
        <w:rPr>
          <w:noProof/>
        </w:rPr>
        <w:drawing>
          <wp:inline distT="0" distB="0" distL="0" distR="0" wp14:anchorId="34203395" wp14:editId="5267B69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9A4">
        <w:fldChar w:fldCharType="begin"/>
      </w:r>
      <w:r w:rsidRPr="007579A4">
        <w:instrText xml:space="preserve"> INCLUDEPICTURE "http://www.inet.hr/~box/images/grb-rh.gif" \* MERGEFORMATINET </w:instrText>
      </w:r>
      <w:r w:rsidRPr="007579A4">
        <w:fldChar w:fldCharType="end"/>
      </w:r>
    </w:p>
    <w:p w:rsidR="007579A4" w:rsidRPr="007579A4" w:rsidRDefault="007579A4" w:rsidP="007579A4">
      <w:pPr>
        <w:spacing w:before="60" w:after="1680"/>
        <w:jc w:val="center"/>
        <w:rPr>
          <w:sz w:val="28"/>
        </w:rPr>
      </w:pPr>
      <w:r w:rsidRPr="007579A4">
        <w:rPr>
          <w:sz w:val="28"/>
        </w:rPr>
        <w:t>VLADA REPUBLIKE HRVATSKE</w:t>
      </w:r>
    </w:p>
    <w:p w:rsidR="007579A4" w:rsidRPr="007579A4" w:rsidRDefault="007579A4" w:rsidP="007579A4"/>
    <w:p w:rsidR="007579A4" w:rsidRPr="007579A4" w:rsidRDefault="007579A4" w:rsidP="007579A4">
      <w:pPr>
        <w:spacing w:after="2400"/>
        <w:jc w:val="right"/>
      </w:pPr>
      <w:r w:rsidRPr="007579A4">
        <w:t xml:space="preserve">Zagreb, </w:t>
      </w:r>
      <w:r w:rsidR="00C6661A">
        <w:t>5. veljače</w:t>
      </w:r>
      <w:r w:rsidRPr="007579A4">
        <w:t xml:space="preserve"> 2026.</w:t>
      </w:r>
    </w:p>
    <w:p w:rsidR="007579A4" w:rsidRPr="007579A4" w:rsidRDefault="007579A4" w:rsidP="007579A4">
      <w:pPr>
        <w:spacing w:line="360" w:lineRule="auto"/>
      </w:pPr>
      <w:r w:rsidRPr="007579A4">
        <w:t>__________________________________________________________________________</w:t>
      </w:r>
    </w:p>
    <w:p w:rsidR="007579A4" w:rsidRPr="007579A4" w:rsidRDefault="007579A4" w:rsidP="007579A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579A4" w:rsidRPr="007579A4" w:rsidSect="007579A4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579A4" w:rsidRPr="007579A4" w:rsidTr="003922E3">
        <w:tc>
          <w:tcPr>
            <w:tcW w:w="1951" w:type="dxa"/>
          </w:tcPr>
          <w:p w:rsidR="007579A4" w:rsidRPr="007579A4" w:rsidRDefault="007579A4" w:rsidP="007579A4">
            <w:pPr>
              <w:spacing w:line="360" w:lineRule="auto"/>
              <w:jc w:val="right"/>
            </w:pPr>
            <w:r w:rsidRPr="007579A4">
              <w:rPr>
                <w:b/>
                <w:smallCaps/>
              </w:rPr>
              <w:t>Predlagatelj</w:t>
            </w:r>
            <w:r w:rsidRPr="007579A4">
              <w:rPr>
                <w:b/>
              </w:rPr>
              <w:t>:</w:t>
            </w:r>
          </w:p>
        </w:tc>
        <w:tc>
          <w:tcPr>
            <w:tcW w:w="7229" w:type="dxa"/>
          </w:tcPr>
          <w:p w:rsidR="007579A4" w:rsidRPr="007579A4" w:rsidRDefault="007579A4" w:rsidP="007579A4">
            <w:pPr>
              <w:spacing w:line="360" w:lineRule="auto"/>
            </w:pPr>
            <w:r>
              <w:t>Ured za zakonodavstvo</w:t>
            </w:r>
          </w:p>
        </w:tc>
      </w:tr>
    </w:tbl>
    <w:p w:rsidR="007579A4" w:rsidRPr="007579A4" w:rsidRDefault="007579A4" w:rsidP="007579A4">
      <w:pPr>
        <w:spacing w:line="360" w:lineRule="auto"/>
      </w:pPr>
      <w:r w:rsidRPr="007579A4">
        <w:t>__________________________________________________________________________</w:t>
      </w:r>
    </w:p>
    <w:p w:rsidR="007579A4" w:rsidRPr="007579A4" w:rsidRDefault="007579A4" w:rsidP="007579A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579A4" w:rsidRPr="007579A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579A4" w:rsidRPr="007579A4" w:rsidTr="003922E3">
        <w:tc>
          <w:tcPr>
            <w:tcW w:w="1951" w:type="dxa"/>
          </w:tcPr>
          <w:p w:rsidR="007579A4" w:rsidRPr="007579A4" w:rsidRDefault="007579A4" w:rsidP="007579A4">
            <w:pPr>
              <w:spacing w:line="360" w:lineRule="auto"/>
              <w:jc w:val="right"/>
            </w:pPr>
            <w:r w:rsidRPr="007579A4">
              <w:rPr>
                <w:b/>
                <w:smallCaps/>
              </w:rPr>
              <w:t>Predmet</w:t>
            </w:r>
            <w:r w:rsidRPr="007579A4">
              <w:rPr>
                <w:b/>
              </w:rPr>
              <w:t>:</w:t>
            </w:r>
          </w:p>
        </w:tc>
        <w:tc>
          <w:tcPr>
            <w:tcW w:w="7229" w:type="dxa"/>
          </w:tcPr>
          <w:p w:rsidR="007579A4" w:rsidRPr="007579A4" w:rsidRDefault="007579A4" w:rsidP="007579A4">
            <w:pPr>
              <w:spacing w:line="360" w:lineRule="auto"/>
            </w:pPr>
            <w:r w:rsidRPr="007579A4">
              <w:rPr>
                <w:rFonts w:eastAsia="Calibri"/>
                <w:snapToGrid w:val="0"/>
                <w:lang w:eastAsia="en-US"/>
                <w14:ligatures w14:val="standardContextual"/>
              </w:rPr>
              <w:t>Prijedlog plana zakonodavnih aktivnosti za 2026. godinu</w:t>
            </w:r>
          </w:p>
        </w:tc>
      </w:tr>
    </w:tbl>
    <w:p w:rsidR="007579A4" w:rsidRPr="007579A4" w:rsidRDefault="007579A4" w:rsidP="007579A4">
      <w:pPr>
        <w:tabs>
          <w:tab w:val="left" w:pos="1843"/>
        </w:tabs>
        <w:spacing w:line="360" w:lineRule="auto"/>
        <w:ind w:left="1843" w:hanging="1843"/>
      </w:pPr>
      <w:r w:rsidRPr="007579A4">
        <w:t>__________________________________________________________________________</w:t>
      </w:r>
    </w:p>
    <w:p w:rsidR="007579A4" w:rsidRPr="007579A4" w:rsidRDefault="007579A4" w:rsidP="007579A4"/>
    <w:p w:rsidR="007579A4" w:rsidRPr="007579A4" w:rsidRDefault="007579A4" w:rsidP="007579A4"/>
    <w:p w:rsidR="007579A4" w:rsidRPr="007579A4" w:rsidRDefault="007579A4" w:rsidP="007579A4"/>
    <w:p w:rsidR="007579A4" w:rsidRPr="007579A4" w:rsidRDefault="007579A4" w:rsidP="007579A4"/>
    <w:p w:rsidR="007579A4" w:rsidRPr="007579A4" w:rsidRDefault="007579A4" w:rsidP="007579A4"/>
    <w:p w:rsidR="007579A4" w:rsidRPr="007579A4" w:rsidRDefault="007579A4" w:rsidP="007579A4"/>
    <w:p w:rsidR="007579A4" w:rsidRPr="007579A4" w:rsidRDefault="007579A4" w:rsidP="007579A4"/>
    <w:p w:rsidR="007579A4" w:rsidRPr="007579A4" w:rsidRDefault="007579A4" w:rsidP="007579A4">
      <w:pPr>
        <w:sectPr w:rsidR="007579A4" w:rsidRPr="007579A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7579A4" w:rsidRPr="00CB3F22" w:rsidRDefault="007579A4" w:rsidP="00CB3F22"/>
    <w:p w:rsidR="007579A4" w:rsidRPr="00CB3F22" w:rsidRDefault="007579A4" w:rsidP="00CB3F22">
      <w:pPr>
        <w:jc w:val="right"/>
        <w:rPr>
          <w:b/>
        </w:rPr>
      </w:pPr>
      <w:r w:rsidRPr="00CB3F22">
        <w:rPr>
          <w:b/>
        </w:rPr>
        <w:t>Prijedlog</w:t>
      </w:r>
    </w:p>
    <w:p w:rsidR="007579A4" w:rsidRPr="00CB3F22" w:rsidRDefault="007579A4" w:rsidP="00CB3F22"/>
    <w:p w:rsidR="007579A4" w:rsidRPr="00CB3F22" w:rsidRDefault="007579A4" w:rsidP="00CB3F22"/>
    <w:p w:rsidR="00CA073F" w:rsidRPr="00CB3F22" w:rsidRDefault="00CA073F" w:rsidP="00CB3F22"/>
    <w:p w:rsidR="00CA073F" w:rsidRPr="00CB3F22" w:rsidRDefault="00CA073F" w:rsidP="00CB3F22"/>
    <w:p w:rsidR="00CA073F" w:rsidRPr="00CB3F22" w:rsidRDefault="00CA073F" w:rsidP="00CB3F22">
      <w:pPr>
        <w:ind w:firstLine="1418"/>
        <w:jc w:val="both"/>
      </w:pPr>
      <w:r w:rsidRPr="00CB3F22">
        <w:t xml:space="preserve">Na temelju </w:t>
      </w:r>
      <w:r w:rsidR="00E25383" w:rsidRPr="00CB3F22">
        <w:t xml:space="preserve">članka </w:t>
      </w:r>
      <w:r w:rsidR="00A62285" w:rsidRPr="00CB3F22">
        <w:t>1</w:t>
      </w:r>
      <w:r w:rsidR="002D7208" w:rsidRPr="00CB3F22">
        <w:t>1</w:t>
      </w:r>
      <w:r w:rsidR="00E25383" w:rsidRPr="00CB3F22">
        <w:t xml:space="preserve">. stavka </w:t>
      </w:r>
      <w:r w:rsidR="0055302E" w:rsidRPr="00CB3F22">
        <w:t>1</w:t>
      </w:r>
      <w:r w:rsidR="00E25383" w:rsidRPr="00CB3F22">
        <w:t xml:space="preserve">. </w:t>
      </w:r>
      <w:r w:rsidR="002D7208" w:rsidRPr="00CB3F22">
        <w:t>Zakona o instrumentima politike boljih propisa</w:t>
      </w:r>
      <w:r w:rsidR="00E25383" w:rsidRPr="00CB3F22">
        <w:t xml:space="preserve"> („Narodne novine“, br</w:t>
      </w:r>
      <w:r w:rsidR="00CB3F22">
        <w:t>oj</w:t>
      </w:r>
      <w:r w:rsidR="00E25383" w:rsidRPr="00CB3F22">
        <w:t xml:space="preserve"> </w:t>
      </w:r>
      <w:r w:rsidR="002D7208" w:rsidRPr="00CB3F22">
        <w:t>155</w:t>
      </w:r>
      <w:r w:rsidR="00E25383" w:rsidRPr="00CB3F22">
        <w:t>/</w:t>
      </w:r>
      <w:r w:rsidR="002D7208" w:rsidRPr="00CB3F22">
        <w:t>23</w:t>
      </w:r>
      <w:r w:rsidR="00CB3F22">
        <w:t>.</w:t>
      </w:r>
      <w:r w:rsidR="00E25383" w:rsidRPr="00CB3F22">
        <w:t>)</w:t>
      </w:r>
      <w:r w:rsidRPr="00CB3F22">
        <w:t>, Vlada Republike H</w:t>
      </w:r>
      <w:r w:rsidR="00821211" w:rsidRPr="00CB3F22">
        <w:t>rvatske je na sjednici održanoj________20</w:t>
      </w:r>
      <w:r w:rsidR="003F2A10" w:rsidRPr="00CB3F22">
        <w:t>2</w:t>
      </w:r>
      <w:r w:rsidR="000314F9" w:rsidRPr="00CB3F22">
        <w:t>6</w:t>
      </w:r>
      <w:r w:rsidRPr="00CB3F22">
        <w:t>. donijela</w:t>
      </w:r>
    </w:p>
    <w:p w:rsidR="00B4150D" w:rsidRDefault="00B4150D" w:rsidP="00CB3F22">
      <w:pPr>
        <w:pStyle w:val="tb-na16-2"/>
        <w:spacing w:before="0" w:beforeAutospacing="0" w:after="0" w:afterAutospacing="0"/>
        <w:rPr>
          <w:sz w:val="24"/>
          <w:szCs w:val="24"/>
        </w:rPr>
      </w:pPr>
    </w:p>
    <w:p w:rsidR="00CB3F22" w:rsidRDefault="00CB3F22" w:rsidP="00CB3F22">
      <w:pPr>
        <w:pStyle w:val="tb-na16-2"/>
        <w:spacing w:before="0" w:beforeAutospacing="0" w:after="0" w:afterAutospacing="0"/>
        <w:rPr>
          <w:sz w:val="24"/>
          <w:szCs w:val="24"/>
        </w:rPr>
      </w:pPr>
    </w:p>
    <w:p w:rsidR="00CB3F22" w:rsidRPr="00CB3F22" w:rsidRDefault="00CB3F22" w:rsidP="00CB3F22">
      <w:pPr>
        <w:pStyle w:val="tb-na16-2"/>
        <w:spacing w:before="0" w:beforeAutospacing="0" w:after="0" w:afterAutospacing="0"/>
        <w:rPr>
          <w:sz w:val="24"/>
          <w:szCs w:val="24"/>
        </w:rPr>
      </w:pPr>
    </w:p>
    <w:p w:rsidR="00CA073F" w:rsidRPr="00CB3F22" w:rsidRDefault="00DD0148" w:rsidP="00CB3F22">
      <w:pPr>
        <w:pStyle w:val="tb-na16-2"/>
        <w:spacing w:before="0" w:beforeAutospacing="0" w:after="0" w:afterAutospacing="0"/>
        <w:rPr>
          <w:sz w:val="24"/>
          <w:szCs w:val="24"/>
        </w:rPr>
      </w:pPr>
      <w:r w:rsidRPr="00CB3F22">
        <w:rPr>
          <w:sz w:val="24"/>
          <w:szCs w:val="24"/>
        </w:rPr>
        <w:t>Z A K L</w:t>
      </w:r>
      <w:r w:rsidR="00CB3F22">
        <w:rPr>
          <w:sz w:val="24"/>
          <w:szCs w:val="24"/>
        </w:rPr>
        <w:t xml:space="preserve"> </w:t>
      </w:r>
      <w:r w:rsidRPr="00CB3F22">
        <w:rPr>
          <w:sz w:val="24"/>
          <w:szCs w:val="24"/>
        </w:rPr>
        <w:t xml:space="preserve">J U Č A K </w:t>
      </w:r>
    </w:p>
    <w:p w:rsidR="00CA073F" w:rsidRDefault="00CA073F" w:rsidP="00CB3F22">
      <w:pPr>
        <w:jc w:val="center"/>
        <w:rPr>
          <w:b/>
        </w:rPr>
      </w:pPr>
    </w:p>
    <w:p w:rsidR="00CB3F22" w:rsidRPr="00CB3F22" w:rsidRDefault="00CB3F22" w:rsidP="00CB3F22">
      <w:pPr>
        <w:jc w:val="center"/>
        <w:rPr>
          <w:b/>
        </w:rPr>
      </w:pPr>
    </w:p>
    <w:p w:rsidR="00CA073F" w:rsidRPr="00CB3F22" w:rsidRDefault="00CA073F" w:rsidP="00CB3F22">
      <w:pPr>
        <w:jc w:val="center"/>
        <w:rPr>
          <w:b/>
        </w:rPr>
      </w:pPr>
    </w:p>
    <w:p w:rsidR="00CA073F" w:rsidRPr="00CB3F22" w:rsidRDefault="00DD0148" w:rsidP="00CB3F22">
      <w:pPr>
        <w:pStyle w:val="ListParagraph"/>
        <w:numPr>
          <w:ilvl w:val="0"/>
          <w:numId w:val="1"/>
        </w:numPr>
        <w:ind w:left="0" w:firstLine="709"/>
        <w:contextualSpacing w:val="0"/>
        <w:jc w:val="both"/>
        <w:rPr>
          <w:b/>
        </w:rPr>
      </w:pPr>
      <w:r w:rsidRPr="00CB3F22">
        <w:t xml:space="preserve">Donosi se </w:t>
      </w:r>
      <w:r w:rsidR="00962EEE" w:rsidRPr="00CB3F22">
        <w:t>Plan zakonodavnih aktivnosti za 20</w:t>
      </w:r>
      <w:r w:rsidR="003F2A10" w:rsidRPr="00CB3F22">
        <w:t>2</w:t>
      </w:r>
      <w:r w:rsidR="00374643" w:rsidRPr="00CB3F22">
        <w:t>6</w:t>
      </w:r>
      <w:r w:rsidR="006E76BA" w:rsidRPr="00CB3F22">
        <w:t xml:space="preserve">. godinu (u daljnjem tekstu: </w:t>
      </w:r>
      <w:r w:rsidR="00962EEE" w:rsidRPr="00CB3F22">
        <w:t>Plan zakonodavnih aktivnosti</w:t>
      </w:r>
      <w:r w:rsidR="006E76BA" w:rsidRPr="00CB3F22">
        <w:t>)</w:t>
      </w:r>
      <w:r w:rsidR="0042511B">
        <w:t>,</w:t>
      </w:r>
      <w:r w:rsidR="001A436C" w:rsidRPr="00CB3F22">
        <w:t xml:space="preserve"> </w:t>
      </w:r>
      <w:r w:rsidRPr="00CB3F22">
        <w:t xml:space="preserve">koji </w:t>
      </w:r>
      <w:r w:rsidR="00E86057" w:rsidRPr="00CB3F22">
        <w:t>se nalazi u prilogu ovoga Zaključka i čini njegov sastavni dio</w:t>
      </w:r>
      <w:r w:rsidRPr="00CB3F22">
        <w:t xml:space="preserve">. </w:t>
      </w:r>
    </w:p>
    <w:p w:rsidR="00CA073F" w:rsidRPr="00CB3F22" w:rsidRDefault="00CA073F" w:rsidP="00CB3F22">
      <w:pPr>
        <w:ind w:firstLine="709"/>
        <w:jc w:val="both"/>
      </w:pPr>
    </w:p>
    <w:p w:rsidR="00CA073F" w:rsidRPr="00CB3F22" w:rsidRDefault="00DD0148" w:rsidP="00CB3F22">
      <w:pPr>
        <w:pStyle w:val="ListParagraph"/>
        <w:numPr>
          <w:ilvl w:val="0"/>
          <w:numId w:val="1"/>
        </w:numPr>
        <w:ind w:left="0" w:firstLine="709"/>
        <w:contextualSpacing w:val="0"/>
        <w:jc w:val="both"/>
      </w:pPr>
      <w:r w:rsidRPr="00CB3F22">
        <w:t xml:space="preserve">Zadužuju se tijela državne uprave da </w:t>
      </w:r>
      <w:r w:rsidR="006E76BA" w:rsidRPr="00CB3F22">
        <w:t xml:space="preserve">kao stručni nositelji izrade </w:t>
      </w:r>
      <w:r w:rsidR="0067521F" w:rsidRPr="00CB3F22">
        <w:t>nacrta prijedloga zakona</w:t>
      </w:r>
      <w:r w:rsidR="006E76BA" w:rsidRPr="00CB3F22">
        <w:t xml:space="preserve"> iz </w:t>
      </w:r>
      <w:r w:rsidR="00962EEE" w:rsidRPr="00CB3F22">
        <w:t>Plana</w:t>
      </w:r>
      <w:r w:rsidR="006E76BA" w:rsidRPr="00CB3F22">
        <w:t xml:space="preserve"> </w:t>
      </w:r>
      <w:r w:rsidR="00962EEE" w:rsidRPr="00CB3F22">
        <w:t xml:space="preserve">zakonodavnih aktivnosti </w:t>
      </w:r>
      <w:r w:rsidRPr="00CB3F22">
        <w:t xml:space="preserve">ažurno </w:t>
      </w:r>
      <w:r w:rsidR="006E76BA" w:rsidRPr="00CB3F22">
        <w:t xml:space="preserve">izvršavaju zadatke </w:t>
      </w:r>
      <w:r w:rsidR="009C596B" w:rsidRPr="00CB3F22">
        <w:t xml:space="preserve">predviđene </w:t>
      </w:r>
      <w:r w:rsidR="00962EEE" w:rsidRPr="00CB3F22">
        <w:t>Planom zakonodavnih aktivnosti</w:t>
      </w:r>
      <w:r w:rsidR="00A350D6" w:rsidRPr="00CB3F22">
        <w:t xml:space="preserve"> i da o svim promjenama redovito </w:t>
      </w:r>
      <w:r w:rsidR="00864726" w:rsidRPr="00CB3F22">
        <w:t>izvještavaju</w:t>
      </w:r>
      <w:r w:rsidR="00A350D6" w:rsidRPr="00CB3F22">
        <w:t xml:space="preserve"> Ured za zakonodavstvo.</w:t>
      </w:r>
    </w:p>
    <w:p w:rsidR="00A41591" w:rsidRPr="00CB3F22" w:rsidRDefault="00A41591" w:rsidP="00CB3F22">
      <w:pPr>
        <w:pStyle w:val="ListParagraph"/>
        <w:ind w:left="0" w:firstLine="709"/>
        <w:contextualSpacing w:val="0"/>
        <w:jc w:val="both"/>
      </w:pPr>
    </w:p>
    <w:p w:rsidR="00DE5BAD" w:rsidRPr="00CB3F22" w:rsidRDefault="00DE5BAD" w:rsidP="00DE5BAD">
      <w:pPr>
        <w:pStyle w:val="ListParagraph"/>
        <w:numPr>
          <w:ilvl w:val="0"/>
          <w:numId w:val="1"/>
        </w:numPr>
        <w:ind w:left="0" w:firstLine="709"/>
        <w:contextualSpacing w:val="0"/>
        <w:jc w:val="both"/>
      </w:pPr>
      <w:r w:rsidRPr="00CB3F22">
        <w:t>Zadužuje se Ured za zakonodavstvo da redovito izvještava st</w:t>
      </w:r>
      <w:r>
        <w:t>alna</w:t>
      </w:r>
      <w:r w:rsidRPr="00CB3F22">
        <w:t xml:space="preserve"> radna tijela Vlade Republike Hrvatske </w:t>
      </w:r>
      <w:r>
        <w:t xml:space="preserve">i Vladu Republike Hrvatske </w:t>
      </w:r>
      <w:r w:rsidRPr="00CB3F22">
        <w:t>o provedbi Plana zakonodavnih aktivnosti, s posebnim osvrtom na status postupka procjene učinaka propisa i postupka savjetovanja s javnošću vezano za zakonske prijedloge u tekućem tromjesečju.</w:t>
      </w:r>
    </w:p>
    <w:p w:rsidR="00DE5BAD" w:rsidRPr="00CB3F22" w:rsidRDefault="00DE5BAD" w:rsidP="00DE5BAD">
      <w:pPr>
        <w:jc w:val="both"/>
      </w:pPr>
    </w:p>
    <w:p w:rsidR="003079BA" w:rsidRPr="00CB3F22" w:rsidRDefault="003079BA" w:rsidP="00CB3F22">
      <w:pPr>
        <w:pStyle w:val="klasa2"/>
        <w:spacing w:before="0" w:beforeAutospacing="0" w:after="0" w:afterAutospacing="0"/>
        <w:jc w:val="both"/>
      </w:pPr>
    </w:p>
    <w:p w:rsidR="0042511B" w:rsidRPr="0042511B" w:rsidRDefault="0042511B" w:rsidP="0042511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2511B">
        <w:rPr>
          <w:rFonts w:eastAsia="Calibri"/>
          <w:lang w:eastAsia="en-US"/>
        </w:rPr>
        <w:t xml:space="preserve">KLASA: </w:t>
      </w:r>
    </w:p>
    <w:p w:rsidR="0042511B" w:rsidRPr="0042511B" w:rsidRDefault="0042511B" w:rsidP="0042511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2511B">
        <w:rPr>
          <w:rFonts w:eastAsia="Calibri"/>
          <w:lang w:eastAsia="en-US"/>
        </w:rPr>
        <w:t xml:space="preserve">URBROJ: </w:t>
      </w:r>
    </w:p>
    <w:p w:rsidR="0042511B" w:rsidRPr="0042511B" w:rsidRDefault="0042511B" w:rsidP="0042511B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42511B" w:rsidRPr="0042511B" w:rsidRDefault="0042511B" w:rsidP="0042511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2511B">
        <w:rPr>
          <w:rFonts w:eastAsia="Calibri"/>
          <w:lang w:eastAsia="en-US"/>
        </w:rPr>
        <w:t xml:space="preserve">Zagreb, </w:t>
      </w:r>
    </w:p>
    <w:p w:rsidR="0042511B" w:rsidRPr="0042511B" w:rsidRDefault="0042511B" w:rsidP="0042511B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42511B" w:rsidRPr="0042511B" w:rsidRDefault="0042511B" w:rsidP="0042511B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42511B" w:rsidRPr="0042511B" w:rsidRDefault="0042511B" w:rsidP="0042511B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42511B" w:rsidRPr="0042511B" w:rsidRDefault="0042511B" w:rsidP="0042511B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42511B">
        <w:rPr>
          <w:rFonts w:eastAsia="Calibri"/>
          <w:lang w:eastAsia="en-US"/>
        </w:rPr>
        <w:t>PREDSJEDNIK</w:t>
      </w:r>
    </w:p>
    <w:p w:rsidR="0042511B" w:rsidRPr="0042511B" w:rsidRDefault="0042511B" w:rsidP="0042511B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42511B" w:rsidRPr="0042511B" w:rsidRDefault="0042511B" w:rsidP="0042511B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42511B" w:rsidRPr="0042511B" w:rsidRDefault="0042511B" w:rsidP="0042511B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42511B">
        <w:rPr>
          <w:rFonts w:eastAsia="Calibri"/>
          <w:lang w:eastAsia="en-US"/>
        </w:rPr>
        <w:t xml:space="preserve">mr. </w:t>
      </w:r>
      <w:proofErr w:type="spellStart"/>
      <w:r w:rsidRPr="0042511B">
        <w:rPr>
          <w:rFonts w:eastAsia="Calibri"/>
          <w:lang w:eastAsia="en-US"/>
        </w:rPr>
        <w:t>sc</w:t>
      </w:r>
      <w:proofErr w:type="spellEnd"/>
      <w:r w:rsidRPr="0042511B">
        <w:rPr>
          <w:rFonts w:eastAsia="Calibri"/>
          <w:lang w:eastAsia="en-US"/>
        </w:rPr>
        <w:t>. Andrej Plenković</w:t>
      </w:r>
    </w:p>
    <w:p w:rsidR="0042511B" w:rsidRPr="0042511B" w:rsidRDefault="0042511B" w:rsidP="0042511B">
      <w:pPr>
        <w:rPr>
          <w:b/>
        </w:rPr>
      </w:pPr>
      <w:r w:rsidRPr="0042511B">
        <w:rPr>
          <w:rFonts w:eastAsia="Calibri"/>
          <w:lang w:eastAsia="en-US"/>
        </w:rPr>
        <w:br w:type="page"/>
      </w:r>
    </w:p>
    <w:p w:rsidR="00962EEE" w:rsidRPr="00CB3F22" w:rsidRDefault="00962EEE" w:rsidP="00CB3F22">
      <w:pPr>
        <w:jc w:val="center"/>
        <w:rPr>
          <w:rFonts w:eastAsia="Calibri"/>
          <w:b/>
          <w:lang w:eastAsia="en-US"/>
        </w:rPr>
      </w:pPr>
    </w:p>
    <w:p w:rsidR="00CB0D84" w:rsidRPr="00CB3F22" w:rsidRDefault="00CB0D84" w:rsidP="00CB3F22">
      <w:pPr>
        <w:jc w:val="center"/>
        <w:rPr>
          <w:rFonts w:eastAsia="Calibri"/>
          <w:b/>
          <w:lang w:eastAsia="en-US"/>
        </w:rPr>
      </w:pPr>
      <w:r w:rsidRPr="00CB3F22">
        <w:rPr>
          <w:rFonts w:eastAsia="Calibri"/>
          <w:b/>
          <w:lang w:eastAsia="en-US"/>
        </w:rPr>
        <w:t>O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B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R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A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Z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L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O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Ž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E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N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J</w:t>
      </w:r>
      <w:r w:rsidR="0042511B">
        <w:rPr>
          <w:rFonts w:eastAsia="Calibri"/>
          <w:b/>
          <w:lang w:eastAsia="en-US"/>
        </w:rPr>
        <w:t xml:space="preserve"> </w:t>
      </w:r>
      <w:r w:rsidRPr="00CB3F22">
        <w:rPr>
          <w:rFonts w:eastAsia="Calibri"/>
          <w:b/>
          <w:lang w:eastAsia="en-US"/>
        </w:rPr>
        <w:t>E</w:t>
      </w:r>
    </w:p>
    <w:p w:rsidR="00BD3686" w:rsidRDefault="00BD3686" w:rsidP="00CB3F22">
      <w:pPr>
        <w:jc w:val="both"/>
      </w:pPr>
    </w:p>
    <w:p w:rsidR="0042511B" w:rsidRPr="00CB3F22" w:rsidRDefault="0042511B" w:rsidP="00CB3F22">
      <w:pPr>
        <w:jc w:val="both"/>
      </w:pPr>
    </w:p>
    <w:p w:rsidR="006D46D1" w:rsidRDefault="00CB0D84" w:rsidP="00CB3F22">
      <w:pPr>
        <w:jc w:val="both"/>
      </w:pPr>
      <w:r w:rsidRPr="00CB3F22">
        <w:t>Vlada Republike Hrvatske, na prijedlog Ureda za zakonodav</w:t>
      </w:r>
      <w:r w:rsidR="00D35C04" w:rsidRPr="00CB3F22">
        <w:t>stvo,</w:t>
      </w:r>
      <w:r w:rsidR="006249CB" w:rsidRPr="00CB3F22">
        <w:t xml:space="preserve"> </w:t>
      </w:r>
      <w:r w:rsidR="00F82751" w:rsidRPr="00CB3F22">
        <w:t xml:space="preserve">temeljem </w:t>
      </w:r>
      <w:r w:rsidR="002D7208" w:rsidRPr="00CB3F22">
        <w:t>11. stavka 1. Zakona o instrumentima politike boljih propisa („Narodne novine“, br</w:t>
      </w:r>
      <w:r w:rsidR="0042511B">
        <w:t>oj</w:t>
      </w:r>
      <w:r w:rsidR="002D7208" w:rsidRPr="00CB3F22">
        <w:t xml:space="preserve"> 155/23</w:t>
      </w:r>
      <w:r w:rsidR="0042511B">
        <w:t>.</w:t>
      </w:r>
      <w:r w:rsidR="002D7208" w:rsidRPr="00CB3F22">
        <w:t xml:space="preserve">) </w:t>
      </w:r>
      <w:r w:rsidRPr="00CB3F22">
        <w:t xml:space="preserve">donosi </w:t>
      </w:r>
      <w:r w:rsidR="00806CEF" w:rsidRPr="00CB3F22">
        <w:t>Plan zakonodavnih aktivnosti</w:t>
      </w:r>
      <w:r w:rsidR="006D46D1" w:rsidRPr="00CB3F22">
        <w:t xml:space="preserve"> </w:t>
      </w:r>
      <w:r w:rsidR="00806CEF" w:rsidRPr="00CB3F22">
        <w:t>za 20</w:t>
      </w:r>
      <w:r w:rsidR="003F2A10" w:rsidRPr="00CB3F22">
        <w:t>2</w:t>
      </w:r>
      <w:r w:rsidR="00374643" w:rsidRPr="00CB3F22">
        <w:t>6</w:t>
      </w:r>
      <w:r w:rsidR="00806CEF" w:rsidRPr="00CB3F22">
        <w:t xml:space="preserve">. godinu </w:t>
      </w:r>
      <w:r w:rsidR="006D46D1" w:rsidRPr="00CB3F22">
        <w:t xml:space="preserve">(u </w:t>
      </w:r>
      <w:r w:rsidR="0042511B">
        <w:t>daljnjem tekstu</w:t>
      </w:r>
      <w:r w:rsidR="006D46D1" w:rsidRPr="00CB3F22">
        <w:t xml:space="preserve">: </w:t>
      </w:r>
      <w:r w:rsidR="00806CEF" w:rsidRPr="00CB3F22">
        <w:t xml:space="preserve">Plan zakonodavnih aktivnosti) </w:t>
      </w:r>
      <w:r w:rsidR="00F630DF" w:rsidRPr="00CB3F22">
        <w:t>koji</w:t>
      </w:r>
      <w:r w:rsidRPr="00CB3F22">
        <w:t xml:space="preserve"> sadrži</w:t>
      </w:r>
      <w:r w:rsidR="00444076" w:rsidRPr="00CB3F22">
        <w:t xml:space="preserve"> zakone koji se u 20</w:t>
      </w:r>
      <w:r w:rsidR="003F2A10" w:rsidRPr="00CB3F22">
        <w:t>2</w:t>
      </w:r>
      <w:r w:rsidR="00374643" w:rsidRPr="00CB3F22">
        <w:t>6</w:t>
      </w:r>
      <w:r w:rsidR="00DF0E13" w:rsidRPr="00CB3F22">
        <w:t>.</w:t>
      </w:r>
      <w:r w:rsidR="00444076" w:rsidRPr="00CB3F22">
        <w:t xml:space="preserve"> godini planiraju uputiti u proceduru donošenja. </w:t>
      </w:r>
    </w:p>
    <w:p w:rsidR="0042511B" w:rsidRPr="00CB3F22" w:rsidRDefault="0042511B" w:rsidP="00CB3F22">
      <w:pPr>
        <w:jc w:val="both"/>
      </w:pPr>
    </w:p>
    <w:p w:rsidR="00037490" w:rsidRPr="00CB3F22" w:rsidRDefault="00444076" w:rsidP="00CB3F22">
      <w:pPr>
        <w:jc w:val="both"/>
      </w:pPr>
      <w:r w:rsidRPr="00CB3F22">
        <w:t xml:space="preserve">U okviru </w:t>
      </w:r>
      <w:r w:rsidR="00806CEF" w:rsidRPr="00CB3F22">
        <w:t>Plana zakonodavnih aktivnosti</w:t>
      </w:r>
      <w:r w:rsidR="00F75758" w:rsidRPr="00CB3F22">
        <w:t xml:space="preserve"> u idućoj god</w:t>
      </w:r>
      <w:r w:rsidR="00E87B35" w:rsidRPr="00CB3F22">
        <w:t xml:space="preserve">ini </w:t>
      </w:r>
      <w:r w:rsidR="00F75758" w:rsidRPr="00CB3F22">
        <w:t>planirano</w:t>
      </w:r>
      <w:r w:rsidR="00E87B35" w:rsidRPr="00CB3F22">
        <w:t xml:space="preserve"> je</w:t>
      </w:r>
      <w:r w:rsidR="00604500" w:rsidRPr="00CB3F22">
        <w:t xml:space="preserve"> ukupno </w:t>
      </w:r>
      <w:r w:rsidR="00055369" w:rsidRPr="00CB3F22">
        <w:t>1</w:t>
      </w:r>
      <w:r w:rsidR="000314F9" w:rsidRPr="00CB3F22">
        <w:t>36</w:t>
      </w:r>
      <w:r w:rsidR="00BD3686" w:rsidRPr="00CB3F22">
        <w:t xml:space="preserve"> zakona</w:t>
      </w:r>
      <w:r w:rsidR="0042511B">
        <w:t>,</w:t>
      </w:r>
      <w:r w:rsidR="00197431" w:rsidRPr="00CB3F22">
        <w:t xml:space="preserve"> </w:t>
      </w:r>
      <w:r w:rsidR="00B038FD" w:rsidRPr="00CB3F22">
        <w:t xml:space="preserve">od toga za njih </w:t>
      </w:r>
      <w:r w:rsidR="000314F9" w:rsidRPr="00CB3F22">
        <w:t>10</w:t>
      </w:r>
      <w:r w:rsidR="00C85647">
        <w:t xml:space="preserve">2 </w:t>
      </w:r>
      <w:r w:rsidR="00F75758" w:rsidRPr="00CB3F22">
        <w:t>planira</w:t>
      </w:r>
      <w:r w:rsidR="00E87B35" w:rsidRPr="00CB3F22">
        <w:t xml:space="preserve"> se</w:t>
      </w:r>
      <w:r w:rsidR="00F75758" w:rsidRPr="00CB3F22">
        <w:t xml:space="preserve"> provesti postupak procjene učinaka propisa</w:t>
      </w:r>
      <w:r w:rsidR="00541345" w:rsidRPr="00CB3F22">
        <w:t xml:space="preserve">. Nacrti prijedloga zakona za koje će se provesti procjena učinaka propisa označeni su oznakom </w:t>
      </w:r>
      <w:r w:rsidR="0042511B">
        <w:t>„</w:t>
      </w:r>
      <w:r w:rsidR="00541345" w:rsidRPr="00CB3F22">
        <w:t>PUP</w:t>
      </w:r>
      <w:r w:rsidR="0042511B">
        <w:t>“</w:t>
      </w:r>
      <w:r w:rsidR="00541345" w:rsidRPr="00CB3F22">
        <w:t>.</w:t>
      </w:r>
      <w:r w:rsidR="003844FC" w:rsidRPr="00CB3F22">
        <w:t xml:space="preserve"> </w:t>
      </w:r>
      <w:r w:rsidR="00541345" w:rsidRPr="00CB3F22">
        <w:t xml:space="preserve">Nacrti prijedloga zakona koji se planiraju za usklađivanje s pravnom stečevinom Europske unije označeni su oznakom </w:t>
      </w:r>
      <w:r w:rsidR="0042511B">
        <w:t>„</w:t>
      </w:r>
      <w:r w:rsidR="00541345" w:rsidRPr="00CB3F22">
        <w:t>EU</w:t>
      </w:r>
      <w:r w:rsidR="0042511B">
        <w:t>“</w:t>
      </w:r>
      <w:r w:rsidR="00541345" w:rsidRPr="00CB3F22">
        <w:t xml:space="preserve">. Nacrti prijedloga zakona koji su dio programa rada Vlade Republike Hrvatske, drugog strateškog akta ili reformske mjere označeni su oznakom </w:t>
      </w:r>
      <w:r w:rsidR="0042511B">
        <w:t>„</w:t>
      </w:r>
      <w:r w:rsidR="00541345" w:rsidRPr="00CB3F22">
        <w:t>RM</w:t>
      </w:r>
      <w:r w:rsidR="0042511B">
        <w:t>“</w:t>
      </w:r>
      <w:r w:rsidR="00541345" w:rsidRPr="00CB3F22">
        <w:t xml:space="preserve">. </w:t>
      </w:r>
      <w:r w:rsidR="00CB0D84" w:rsidRPr="00CB3F22">
        <w:t xml:space="preserve">Podaci u </w:t>
      </w:r>
      <w:r w:rsidR="00B5796B" w:rsidRPr="00CB3F22">
        <w:t>Planu zakonodavnih aktivnosti</w:t>
      </w:r>
      <w:r w:rsidR="006D46D1" w:rsidRPr="00CB3F22">
        <w:t xml:space="preserve"> </w:t>
      </w:r>
      <w:r w:rsidR="00CB0D84" w:rsidRPr="00CB3F22">
        <w:t>iskazuju se po aktivnostima planiranim u tromjesečnim razdobljima.</w:t>
      </w:r>
    </w:p>
    <w:p w:rsidR="00A42B4E" w:rsidRDefault="00CB0D84" w:rsidP="00CB3F22">
      <w:pPr>
        <w:jc w:val="both"/>
      </w:pPr>
      <w:r w:rsidRPr="00CB3F22">
        <w:t xml:space="preserve">Prijedlog </w:t>
      </w:r>
      <w:r w:rsidR="0042511B">
        <w:t>p</w:t>
      </w:r>
      <w:r w:rsidR="00806CEF" w:rsidRPr="00CB3F22">
        <w:t>lana zakonodavnih aktivnosti</w:t>
      </w:r>
      <w:r w:rsidRPr="00CB3F22">
        <w:t xml:space="preserve"> izrađen je sukladno dostavljenim</w:t>
      </w:r>
      <w:r w:rsidR="006D46D1" w:rsidRPr="00CB3F22">
        <w:t xml:space="preserve"> p</w:t>
      </w:r>
      <w:r w:rsidRPr="00CB3F22">
        <w:t>rijedlozima planova propisa tijela državne uprave</w:t>
      </w:r>
      <w:r w:rsidR="00C5155E" w:rsidRPr="00CB3F22">
        <w:t xml:space="preserve">. </w:t>
      </w:r>
    </w:p>
    <w:p w:rsidR="0042511B" w:rsidRPr="00CB3F22" w:rsidRDefault="0042511B" w:rsidP="00CB3F22">
      <w:pPr>
        <w:jc w:val="both"/>
      </w:pPr>
    </w:p>
    <w:p w:rsidR="00CB0D84" w:rsidRPr="00CB3F22" w:rsidRDefault="009D0B63" w:rsidP="00CB3F22">
      <w:pPr>
        <w:jc w:val="both"/>
      </w:pPr>
      <w:r w:rsidRPr="00CB3F22">
        <w:rPr>
          <w:rFonts w:eastAsia="Calibri"/>
          <w:lang w:eastAsia="en-US"/>
        </w:rPr>
        <w:t>Zaključkom se zadužuju tijela državne uprave da</w:t>
      </w:r>
      <w:r w:rsidR="0042511B">
        <w:rPr>
          <w:rFonts w:eastAsia="Calibri"/>
          <w:lang w:eastAsia="en-US"/>
        </w:rPr>
        <w:t>,</w:t>
      </w:r>
      <w:r w:rsidRPr="00CB3F22">
        <w:rPr>
          <w:rFonts w:eastAsia="Calibri"/>
          <w:lang w:eastAsia="en-US"/>
        </w:rPr>
        <w:t xml:space="preserve"> kao stručni nositelji izrade propisa iz Plana zakonodavnih aktivnosti</w:t>
      </w:r>
      <w:r w:rsidR="0042511B">
        <w:rPr>
          <w:rFonts w:eastAsia="Calibri"/>
          <w:lang w:eastAsia="en-US"/>
        </w:rPr>
        <w:t>,</w:t>
      </w:r>
      <w:r w:rsidRPr="00CB3F22">
        <w:rPr>
          <w:rFonts w:eastAsia="Calibri"/>
          <w:lang w:eastAsia="en-US"/>
        </w:rPr>
        <w:t xml:space="preserve"> ažurno izvršavaju zadatke predviđene Planom zakonodavnih aktivnosti i da o svim promjenama redovito izvještaju Ured za zakonodavstvo. Ujedno se zadužuje Ured za zakonodavstvo da redovito izvještava st</w:t>
      </w:r>
      <w:r w:rsidR="005340C9">
        <w:rPr>
          <w:rFonts w:eastAsia="Calibri"/>
          <w:lang w:eastAsia="en-US"/>
        </w:rPr>
        <w:t>alna</w:t>
      </w:r>
      <w:r w:rsidRPr="00CB3F22">
        <w:rPr>
          <w:rFonts w:eastAsia="Calibri"/>
          <w:lang w:eastAsia="en-US"/>
        </w:rPr>
        <w:t xml:space="preserve"> radna tijela Vlade Republike Hrvatske </w:t>
      </w:r>
      <w:r w:rsidR="005340C9">
        <w:rPr>
          <w:rFonts w:eastAsia="Calibri"/>
          <w:lang w:eastAsia="en-US"/>
        </w:rPr>
        <w:t xml:space="preserve">i Vladu Republike Hrvatske </w:t>
      </w:r>
      <w:r w:rsidRPr="00CB3F22">
        <w:rPr>
          <w:rFonts w:eastAsia="Calibri"/>
          <w:lang w:eastAsia="en-US"/>
        </w:rPr>
        <w:t>o provedbi Plana zakonodavnih aktivnosti, s posebnim osvrtom na status postupka procjene učinaka propisa vezano za zakonske prijedloge u tekućem tromjesečju.</w:t>
      </w:r>
    </w:p>
    <w:sectPr w:rsidR="00CB0D84" w:rsidRPr="00CB3F22" w:rsidSect="00CB3F22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6E" w:rsidRDefault="0077106E" w:rsidP="007579A4">
      <w:r>
        <w:separator/>
      </w:r>
    </w:p>
  </w:endnote>
  <w:endnote w:type="continuationSeparator" w:id="0">
    <w:p w:rsidR="0077106E" w:rsidRDefault="0077106E" w:rsidP="0075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7579A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A4" w:rsidRPr="007579A4" w:rsidRDefault="007579A4" w:rsidP="00757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6E" w:rsidRDefault="0077106E" w:rsidP="007579A4">
      <w:r>
        <w:separator/>
      </w:r>
    </w:p>
  </w:footnote>
  <w:footnote w:type="continuationSeparator" w:id="0">
    <w:p w:rsidR="0077106E" w:rsidRDefault="0077106E" w:rsidP="0075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73EF"/>
    <w:multiLevelType w:val="hybridMultilevel"/>
    <w:tmpl w:val="F63288A0"/>
    <w:lvl w:ilvl="0" w:tplc="03C27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1B"/>
    <w:rsid w:val="00000CF3"/>
    <w:rsid w:val="00005864"/>
    <w:rsid w:val="00007C54"/>
    <w:rsid w:val="000111F5"/>
    <w:rsid w:val="000314F9"/>
    <w:rsid w:val="0003593B"/>
    <w:rsid w:val="00036712"/>
    <w:rsid w:val="00037490"/>
    <w:rsid w:val="00041681"/>
    <w:rsid w:val="00047533"/>
    <w:rsid w:val="00055369"/>
    <w:rsid w:val="00071306"/>
    <w:rsid w:val="0007591B"/>
    <w:rsid w:val="000D0B8A"/>
    <w:rsid w:val="000D44A4"/>
    <w:rsid w:val="000D6BF0"/>
    <w:rsid w:val="000E0ADB"/>
    <w:rsid w:val="000E0DD9"/>
    <w:rsid w:val="000E12F3"/>
    <w:rsid w:val="001071FF"/>
    <w:rsid w:val="001109D0"/>
    <w:rsid w:val="00163461"/>
    <w:rsid w:val="00175F00"/>
    <w:rsid w:val="00180010"/>
    <w:rsid w:val="0019327C"/>
    <w:rsid w:val="00197431"/>
    <w:rsid w:val="001A436C"/>
    <w:rsid w:val="001C2F02"/>
    <w:rsid w:val="00230885"/>
    <w:rsid w:val="00234CA0"/>
    <w:rsid w:val="0023687B"/>
    <w:rsid w:val="0025273E"/>
    <w:rsid w:val="002776D6"/>
    <w:rsid w:val="002816E3"/>
    <w:rsid w:val="002825D3"/>
    <w:rsid w:val="002909BE"/>
    <w:rsid w:val="002A18CE"/>
    <w:rsid w:val="002D7208"/>
    <w:rsid w:val="002E0CF0"/>
    <w:rsid w:val="002E7A8D"/>
    <w:rsid w:val="002F4DD8"/>
    <w:rsid w:val="002F6025"/>
    <w:rsid w:val="002F7A25"/>
    <w:rsid w:val="003079BA"/>
    <w:rsid w:val="00352CE8"/>
    <w:rsid w:val="00374643"/>
    <w:rsid w:val="003844FC"/>
    <w:rsid w:val="003A2460"/>
    <w:rsid w:val="003E2843"/>
    <w:rsid w:val="003F2A10"/>
    <w:rsid w:val="00416E9E"/>
    <w:rsid w:val="00422046"/>
    <w:rsid w:val="0042235B"/>
    <w:rsid w:val="0042511B"/>
    <w:rsid w:val="0043180D"/>
    <w:rsid w:val="00442C74"/>
    <w:rsid w:val="00444076"/>
    <w:rsid w:val="004561DB"/>
    <w:rsid w:val="00456EFD"/>
    <w:rsid w:val="0046101D"/>
    <w:rsid w:val="00484827"/>
    <w:rsid w:val="004A0716"/>
    <w:rsid w:val="004A7075"/>
    <w:rsid w:val="004B202C"/>
    <w:rsid w:val="004C7380"/>
    <w:rsid w:val="004F247D"/>
    <w:rsid w:val="004F4831"/>
    <w:rsid w:val="004F6AF9"/>
    <w:rsid w:val="00513AD7"/>
    <w:rsid w:val="0051400C"/>
    <w:rsid w:val="005340C9"/>
    <w:rsid w:val="00541345"/>
    <w:rsid w:val="0055302E"/>
    <w:rsid w:val="005634D8"/>
    <w:rsid w:val="00591492"/>
    <w:rsid w:val="005B37DF"/>
    <w:rsid w:val="005D26C0"/>
    <w:rsid w:val="005E68E0"/>
    <w:rsid w:val="00604500"/>
    <w:rsid w:val="006249CB"/>
    <w:rsid w:val="00636807"/>
    <w:rsid w:val="00640881"/>
    <w:rsid w:val="00644F31"/>
    <w:rsid w:val="00645EC2"/>
    <w:rsid w:val="00661F7C"/>
    <w:rsid w:val="0067521F"/>
    <w:rsid w:val="0068101A"/>
    <w:rsid w:val="00687796"/>
    <w:rsid w:val="006A20B8"/>
    <w:rsid w:val="006A3D07"/>
    <w:rsid w:val="006A4462"/>
    <w:rsid w:val="006A63F2"/>
    <w:rsid w:val="006D46D1"/>
    <w:rsid w:val="006D6F32"/>
    <w:rsid w:val="006E76BA"/>
    <w:rsid w:val="006F5AAF"/>
    <w:rsid w:val="00715E23"/>
    <w:rsid w:val="007428A2"/>
    <w:rsid w:val="00751C0C"/>
    <w:rsid w:val="007579A4"/>
    <w:rsid w:val="0077106E"/>
    <w:rsid w:val="00774A9B"/>
    <w:rsid w:val="00791918"/>
    <w:rsid w:val="00794FBB"/>
    <w:rsid w:val="00796D23"/>
    <w:rsid w:val="007A150C"/>
    <w:rsid w:val="007B0E03"/>
    <w:rsid w:val="007F2A9C"/>
    <w:rsid w:val="00801FEE"/>
    <w:rsid w:val="00806CEF"/>
    <w:rsid w:val="00814CB9"/>
    <w:rsid w:val="00821211"/>
    <w:rsid w:val="008222D5"/>
    <w:rsid w:val="0082450C"/>
    <w:rsid w:val="008312BC"/>
    <w:rsid w:val="00854811"/>
    <w:rsid w:val="00864726"/>
    <w:rsid w:val="008649A4"/>
    <w:rsid w:val="00896491"/>
    <w:rsid w:val="008D31C8"/>
    <w:rsid w:val="009045AE"/>
    <w:rsid w:val="00905684"/>
    <w:rsid w:val="0090722A"/>
    <w:rsid w:val="0093552A"/>
    <w:rsid w:val="00946B1E"/>
    <w:rsid w:val="00962EEE"/>
    <w:rsid w:val="00975F5C"/>
    <w:rsid w:val="0098224F"/>
    <w:rsid w:val="009A217E"/>
    <w:rsid w:val="009B78A8"/>
    <w:rsid w:val="009C596B"/>
    <w:rsid w:val="009D0B63"/>
    <w:rsid w:val="00A2252B"/>
    <w:rsid w:val="00A332EA"/>
    <w:rsid w:val="00A350D6"/>
    <w:rsid w:val="00A41591"/>
    <w:rsid w:val="00A42B4E"/>
    <w:rsid w:val="00A53BEF"/>
    <w:rsid w:val="00A62285"/>
    <w:rsid w:val="00A74A9C"/>
    <w:rsid w:val="00A82D1F"/>
    <w:rsid w:val="00A82E61"/>
    <w:rsid w:val="00A862F6"/>
    <w:rsid w:val="00AC0924"/>
    <w:rsid w:val="00AD5478"/>
    <w:rsid w:val="00AE5288"/>
    <w:rsid w:val="00AF6EDE"/>
    <w:rsid w:val="00B038FD"/>
    <w:rsid w:val="00B26896"/>
    <w:rsid w:val="00B31330"/>
    <w:rsid w:val="00B31F3B"/>
    <w:rsid w:val="00B34DB6"/>
    <w:rsid w:val="00B4150D"/>
    <w:rsid w:val="00B5796B"/>
    <w:rsid w:val="00B62EE4"/>
    <w:rsid w:val="00B65D86"/>
    <w:rsid w:val="00BA320F"/>
    <w:rsid w:val="00BB4404"/>
    <w:rsid w:val="00BC6C13"/>
    <w:rsid w:val="00BD0AE1"/>
    <w:rsid w:val="00BD3686"/>
    <w:rsid w:val="00BF151E"/>
    <w:rsid w:val="00C411F7"/>
    <w:rsid w:val="00C41D6D"/>
    <w:rsid w:val="00C5155E"/>
    <w:rsid w:val="00C63C7C"/>
    <w:rsid w:val="00C6408C"/>
    <w:rsid w:val="00C6661A"/>
    <w:rsid w:val="00C66940"/>
    <w:rsid w:val="00C73DF5"/>
    <w:rsid w:val="00C76C03"/>
    <w:rsid w:val="00C85647"/>
    <w:rsid w:val="00CA073F"/>
    <w:rsid w:val="00CA66B2"/>
    <w:rsid w:val="00CB0D84"/>
    <w:rsid w:val="00CB3F22"/>
    <w:rsid w:val="00CD52CC"/>
    <w:rsid w:val="00CF60FD"/>
    <w:rsid w:val="00D065BB"/>
    <w:rsid w:val="00D16E33"/>
    <w:rsid w:val="00D254C5"/>
    <w:rsid w:val="00D301B0"/>
    <w:rsid w:val="00D35C04"/>
    <w:rsid w:val="00D5727C"/>
    <w:rsid w:val="00D81BE8"/>
    <w:rsid w:val="00D8558B"/>
    <w:rsid w:val="00D97A79"/>
    <w:rsid w:val="00DC00F6"/>
    <w:rsid w:val="00DC1295"/>
    <w:rsid w:val="00DC218E"/>
    <w:rsid w:val="00DD0148"/>
    <w:rsid w:val="00DE5BAD"/>
    <w:rsid w:val="00DF0E13"/>
    <w:rsid w:val="00DF254F"/>
    <w:rsid w:val="00DF5176"/>
    <w:rsid w:val="00E24774"/>
    <w:rsid w:val="00E25383"/>
    <w:rsid w:val="00E266AA"/>
    <w:rsid w:val="00E40C9B"/>
    <w:rsid w:val="00E41A08"/>
    <w:rsid w:val="00E4261B"/>
    <w:rsid w:val="00E435A5"/>
    <w:rsid w:val="00E462DB"/>
    <w:rsid w:val="00E5519E"/>
    <w:rsid w:val="00E607CA"/>
    <w:rsid w:val="00E71F91"/>
    <w:rsid w:val="00E763F2"/>
    <w:rsid w:val="00E804D4"/>
    <w:rsid w:val="00E86057"/>
    <w:rsid w:val="00E87B35"/>
    <w:rsid w:val="00E948B5"/>
    <w:rsid w:val="00EB284E"/>
    <w:rsid w:val="00EB2C68"/>
    <w:rsid w:val="00EF03BB"/>
    <w:rsid w:val="00F048B9"/>
    <w:rsid w:val="00F14525"/>
    <w:rsid w:val="00F4180E"/>
    <w:rsid w:val="00F41B0D"/>
    <w:rsid w:val="00F44E7D"/>
    <w:rsid w:val="00F579FB"/>
    <w:rsid w:val="00F630DF"/>
    <w:rsid w:val="00F75758"/>
    <w:rsid w:val="00F82751"/>
    <w:rsid w:val="00F9764A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EC87"/>
  <w15:docId w15:val="{1FE14AFC-4DCD-4CD8-B3D9-54A224C9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73F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CA073F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CA073F"/>
    <w:pPr>
      <w:spacing w:before="100" w:beforeAutospacing="1" w:after="100" w:afterAutospacing="1"/>
    </w:pPr>
  </w:style>
  <w:style w:type="paragraph" w:customStyle="1" w:styleId="tb-na16-2">
    <w:name w:val="tb-na16-2"/>
    <w:basedOn w:val="Normal"/>
    <w:rsid w:val="00CA073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D01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4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60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rsid w:val="007579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A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579A4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79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AZJMDCZ6QSYZ-886166611-12422</_dlc_DocId>
    <_dlc_DocIdUrl xmlns="a494813a-d0d8-4dad-94cb-0d196f36ba15">
      <Url>https://ekoordinacije.vlada.hr/unutarnja-ljudska/_layouts/15/DocIdRedir.aspx?ID=AZJMDCZ6QSYZ-886166611-12422</Url>
      <Description>AZJMDCZ6QSYZ-886166611-12422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4BFC-ED5C-4230-BDD3-B1B7CAD20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F8C42-696F-4C6D-85CD-DCE8F2AE9A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362559-0A5A-424E-8C9A-C2F29542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00F8DC-7763-48A2-A774-8C344811B6CF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D9337F5C-04D4-4484-AA1F-75137BBD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Rubil</dc:creator>
  <cp:lastModifiedBy>Anamarija Badovinac</cp:lastModifiedBy>
  <cp:revision>4</cp:revision>
  <cp:lastPrinted>2024-11-20T14:58:00Z</cp:lastPrinted>
  <dcterms:created xsi:type="dcterms:W3CDTF">2026-02-04T08:39:00Z</dcterms:created>
  <dcterms:modified xsi:type="dcterms:W3CDTF">2026-02-04T08:40:00Z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241443d9-51a4-4b54-b159-aea5c7b917c5</vt:lpwstr>
  </property>
</Properties>
</file>