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65437" w14:textId="09E0EE0F" w:rsidR="0037538B" w:rsidRDefault="0037538B" w:rsidP="0037538B">
      <w:pPr>
        <w:spacing w:after="0" w:line="256" w:lineRule="auto"/>
        <w:rPr>
          <w:b/>
        </w:rPr>
      </w:pPr>
      <w:r w:rsidRPr="0037538B">
        <w:rPr>
          <w:b/>
        </w:rPr>
        <w:t>Verzija P1</w:t>
      </w:r>
    </w:p>
    <w:p w14:paraId="34E6FF3E" w14:textId="2CFEC0CC" w:rsidR="0037538B" w:rsidRPr="0037538B" w:rsidRDefault="0037538B" w:rsidP="0037538B">
      <w:pPr>
        <w:spacing w:after="0" w:line="256" w:lineRule="auto"/>
        <w:rPr>
          <w:b/>
        </w:rPr>
      </w:pPr>
      <w:r>
        <w:rPr>
          <w:b/>
        </w:rPr>
        <w:t>Zagreb, 24. travnja 2020.</w:t>
      </w:r>
    </w:p>
    <w:p w14:paraId="181C696B" w14:textId="77777777" w:rsidR="0037538B" w:rsidRDefault="0037538B" w:rsidP="00546DF6">
      <w:pPr>
        <w:spacing w:line="256" w:lineRule="auto"/>
        <w:rPr>
          <w:b/>
          <w:sz w:val="28"/>
        </w:rPr>
      </w:pPr>
    </w:p>
    <w:p w14:paraId="20BA16A8" w14:textId="605B4E76" w:rsidR="0037538B" w:rsidRPr="00EA4081" w:rsidRDefault="0037538B" w:rsidP="00546DF6">
      <w:pPr>
        <w:spacing w:after="120" w:line="240" w:lineRule="auto"/>
        <w:jc w:val="center"/>
        <w:rPr>
          <w:b/>
          <w:sz w:val="28"/>
        </w:rPr>
      </w:pPr>
      <w:r w:rsidRPr="0092250A">
        <w:rPr>
          <w:b/>
          <w:sz w:val="28"/>
        </w:rPr>
        <w:t>Preporuke za provođenje državnog stručnog ispita za prioritetne grupe polaznika tijekom epidemije koronavirusa (COVID-19)</w:t>
      </w:r>
    </w:p>
    <w:p w14:paraId="1E03E2B5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>Tko ima, a tko nema pravo pristupiti ispitu.</w:t>
      </w:r>
      <w:r w:rsidRPr="0092250A">
        <w:rPr>
          <w:rFonts w:ascii="Calibri" w:hAnsi="Calibri" w:cs="Calibri"/>
        </w:rPr>
        <w:t xml:space="preserve">  Državnom stručnom ispitu za prioritetne grupe polaznika tijekom epidemije koronavirusa može pristupiti isključivo kandidat koji ne pokazuje znakove akutne respiratorne bolesti, što se može očitovati sljedećim simptomima: povišena tjelesna temperatura, kašalj, poteškoće u disanju, poremećaj osjeta njuha i okusa i sl. </w:t>
      </w:r>
    </w:p>
    <w:p w14:paraId="161CEBA9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</w:rPr>
        <w:t xml:space="preserve">Osim toga, državnom stručnom ispitu ne može pristupiti osoba koja se nalazi pod zdravstvenim nadzorom, tj. ako je u samoizolaciji. </w:t>
      </w:r>
    </w:p>
    <w:p w14:paraId="6E8964D2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</w:rPr>
        <w:t>Jedino se prethodna dva kriterija primjenjuju kao zdravstvena diskvalifikacija za pristupanje ispitu, odnosno ne može se od kandidata zahtijevati da prilože negativan rezultat testiranja na SARS-CoV-2.</w:t>
      </w:r>
    </w:p>
    <w:p w14:paraId="27EDAF7F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</w:rPr>
        <w:t>Osobama koje udovoljavaju spomenutim uvjetima potrebno je omogućiti nesmetano polaganje državnog stručnog ispita u najranijem mogućem roku, bez posljedica na njihovu štetu.</w:t>
      </w:r>
    </w:p>
    <w:p w14:paraId="6472617E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 xml:space="preserve">Ispitni prostor i dolazak kandidata. </w:t>
      </w:r>
      <w:r w:rsidRPr="0092250A">
        <w:rPr>
          <w:rFonts w:ascii="Calibri" w:hAnsi="Calibri" w:cs="Calibri"/>
        </w:rPr>
        <w:t>Mjesto održavanja ispita i pripadajuće prostorije potrebno je prije dolaska temeljito oprati i ako je moguće dezinficirati, uključujući i sanitarne prostorije. Neposredno prije dolaska kandidata preporučuje se i prozračivanje prostorija (ulazak i cirkulacija svježeg zraka).</w:t>
      </w:r>
    </w:p>
    <w:p w14:paraId="13130E1F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</w:rPr>
        <w:t xml:space="preserve">Dolazak kandidata na ispit treba organizirati na način da se ne grupiraju pri dolasku (izvan i unutar ustanove poželjan je fizički razmak od 2 metra). Kandidate treba prije njihova dolaska upozoriti da trebaju ponijeti pribor koji im je potreban za ispit (posebno pisaći pribor) i da sebi prije dolaska izmjere tjelesnu temperaturu. </w:t>
      </w:r>
    </w:p>
    <w:p w14:paraId="5D116B97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>Anketiranje kandidata.</w:t>
      </w:r>
      <w:r w:rsidRPr="0092250A">
        <w:rPr>
          <w:rFonts w:ascii="Calibri" w:hAnsi="Calibri" w:cs="Calibri"/>
        </w:rPr>
        <w:t xml:space="preserve"> Na ulazu u ustanovu kandidati se prozivaju jedan po jedan i uručuje im se kratka anketa s pitanjima: </w:t>
      </w:r>
    </w:p>
    <w:p w14:paraId="00595FC5" w14:textId="77777777" w:rsidR="0037538B" w:rsidRPr="0092250A" w:rsidRDefault="0037538B" w:rsidP="00546DF6">
      <w:pPr>
        <w:pStyle w:val="ListParagraph"/>
        <w:numPr>
          <w:ilvl w:val="0"/>
          <w:numId w:val="9"/>
        </w:numPr>
        <w:suppressAutoHyphens w:val="0"/>
        <w:autoSpaceDN/>
        <w:spacing w:after="120"/>
        <w:contextualSpacing/>
        <w:jc w:val="both"/>
        <w:textAlignment w:val="auto"/>
        <w:rPr>
          <w:rFonts w:cs="Calibri"/>
        </w:rPr>
      </w:pPr>
      <w:r w:rsidRPr="0092250A">
        <w:rPr>
          <w:rFonts w:cs="Calibri"/>
        </w:rPr>
        <w:t>Ime, prezime i potpis</w:t>
      </w:r>
    </w:p>
    <w:p w14:paraId="7FBBA8DB" w14:textId="77777777" w:rsidR="0037538B" w:rsidRPr="0092250A" w:rsidRDefault="0037538B" w:rsidP="00546DF6">
      <w:pPr>
        <w:pStyle w:val="ListParagraph"/>
        <w:numPr>
          <w:ilvl w:val="0"/>
          <w:numId w:val="10"/>
        </w:numPr>
        <w:suppressAutoHyphens w:val="0"/>
        <w:autoSpaceDN/>
        <w:spacing w:after="120"/>
        <w:contextualSpacing/>
        <w:jc w:val="both"/>
        <w:textAlignment w:val="auto"/>
        <w:rPr>
          <w:rFonts w:cs="Calibri"/>
        </w:rPr>
      </w:pPr>
      <w:r w:rsidRPr="0092250A">
        <w:rPr>
          <w:rFonts w:cs="Calibri"/>
        </w:rPr>
        <w:t>Imate li bilo kakve znakove akutne respiratorne bolesti koja može uključivati: povišenu tjelesnu temperaturu, kašalj, poteškoće u disanju, poremećaj osjeta njuha i okusa?</w:t>
      </w:r>
    </w:p>
    <w:p w14:paraId="5D49E4C6" w14:textId="77777777" w:rsidR="0037538B" w:rsidRPr="0092250A" w:rsidRDefault="0037538B" w:rsidP="00546DF6">
      <w:pPr>
        <w:pStyle w:val="ListParagraph"/>
        <w:numPr>
          <w:ilvl w:val="0"/>
          <w:numId w:val="10"/>
        </w:numPr>
        <w:suppressAutoHyphens w:val="0"/>
        <w:autoSpaceDN/>
        <w:spacing w:after="120"/>
        <w:contextualSpacing/>
        <w:jc w:val="both"/>
        <w:textAlignment w:val="auto"/>
        <w:rPr>
          <w:rFonts w:cs="Calibri"/>
        </w:rPr>
      </w:pPr>
      <w:r w:rsidRPr="0092250A">
        <w:rPr>
          <w:rFonts w:cs="Calibri"/>
        </w:rPr>
        <w:t>Je li Vam propisana mjera samoizolacije?</w:t>
      </w:r>
    </w:p>
    <w:p w14:paraId="783ED40F" w14:textId="77777777" w:rsidR="0037538B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</w:p>
    <w:p w14:paraId="76DA7AE2" w14:textId="5A688EE5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</w:rPr>
        <w:t>Kandidat ispunjava anketu koristeći isključivo vlastitu olovku.</w:t>
      </w:r>
    </w:p>
    <w:p w14:paraId="36A93314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</w:rPr>
        <w:t xml:space="preserve">Za ovakav prihvat kandidata i prikupljanje anketa potrebno je zadužiti jednu osobu koja nosi masku i ima rukavice koje skida i odbacuje u koš za smeće s poklopcem nakon što postupak završi. Potom treba dobro oprati ruke tekućom toplom vodom i sapunom u trajanju od 20 sekundi. </w:t>
      </w:r>
    </w:p>
    <w:p w14:paraId="14194D3A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 xml:space="preserve">Dopuštanje ulaska kandidatima. </w:t>
      </w:r>
      <w:r w:rsidRPr="0092250A">
        <w:rPr>
          <w:rFonts w:ascii="Calibri" w:hAnsi="Calibri" w:cs="Calibri"/>
        </w:rPr>
        <w:t xml:space="preserve">Nakon potpisivanja obrasca i ako su odgovori na oba pitanja negativni, osobi se dopušta pristup ustanovi. </w:t>
      </w:r>
    </w:p>
    <w:p w14:paraId="29B45E12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</w:rPr>
        <w:lastRenderedPageBreak/>
        <w:t>Na ulazu u ustanovu treba smjestiti dozator s dezificijensom kako bi svaki kandidat mogao dezinficirati ruke. Kandidat potom nastavlja ravno u prostoriju gdje se nalazi ispitna komisija.</w:t>
      </w:r>
    </w:p>
    <w:p w14:paraId="0789B4A1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 xml:space="preserve">Kretanje kandidata. </w:t>
      </w:r>
      <w:r w:rsidRPr="0092250A">
        <w:rPr>
          <w:rFonts w:ascii="Calibri" w:hAnsi="Calibri" w:cs="Calibri"/>
        </w:rPr>
        <w:t xml:space="preserve">Kretanje kandidata u ustanovi nastojat će se organizirati na način da kandidat, ako to nije nužno, sam ne otvara ni ne zatvara vrata. </w:t>
      </w:r>
    </w:p>
    <w:p w14:paraId="48E34108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 xml:space="preserve">Održavanje ispita. </w:t>
      </w:r>
      <w:r w:rsidRPr="0092250A">
        <w:rPr>
          <w:rFonts w:ascii="Calibri" w:hAnsi="Calibri" w:cs="Calibri"/>
        </w:rPr>
        <w:t>Usmeni dio ispita održava se na način da se u prostoriji nalazi ispitna komisija s najmanjim mogućim brojem članova koji sjede na udaljenosti od 2 metra jedan od drugog. Osim toga, kandidat sjedi na udaljenosti od najmanje 2 metra od članova ispitne komisije. Trajanje usmenog dijela ispita treba skratiti na najmanju moguću mjeru.</w:t>
      </w:r>
    </w:p>
    <w:p w14:paraId="5142A0C1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</w:rPr>
        <w:t xml:space="preserve">Pismeni dio ispita provodi se u dovoljno velikoj prostoriji iza zatvorenih vrata i, ako je moguće, s otvorenim prozorima. Kandidate na stolu treba dočekati u kuverti zatvoren test, kako bi se smanjila interakcija ljudi u istoj prostoriji. Kandidati ulaze jedan po jedan na način da prvi kandidat koji uđe sjeda za najudaljenije mjesto u prostoriji, gledajući od vrata, i tako po redu. Razmak među kandidatima i s ispitnom komisijom treba biti najmanje 2 metra. Trajanje pismenog dijela ispita treba također svesti na najmanju moguću mjeru. </w:t>
      </w:r>
    </w:p>
    <w:p w14:paraId="041DE595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 xml:space="preserve">Izlazak kandidata. </w:t>
      </w:r>
      <w:r w:rsidRPr="0092250A">
        <w:rPr>
          <w:rFonts w:ascii="Calibri" w:hAnsi="Calibri" w:cs="Calibri"/>
        </w:rPr>
        <w:t>Po završetku testa, kandidat ostavlja dovršeni test u kuverti na stolu gdje ga je i pisao. Preporučuje se da se izlazak kandidata iz prostorije i ustanove organizira tako da izlaze jedan po jedan i to prvi izlazi kandidat najbliže vratima. Pri izlasku iz ustanove kandidati dezinficiraju ruke na dozatorima s dezificijensima koji se nalaze na ulazu/izlazu iz ustanove.</w:t>
      </w:r>
    </w:p>
    <w:p w14:paraId="09FD33F6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 xml:space="preserve">Čišćenje prostora nakon ispita. </w:t>
      </w:r>
      <w:r w:rsidRPr="0092250A">
        <w:rPr>
          <w:rFonts w:ascii="Calibri" w:hAnsi="Calibri" w:cs="Calibri"/>
        </w:rPr>
        <w:t>Po obavljenom ispitu, prostorije se očiste (pod se pere uobičajenim deterdžentom za pranje, a površine koje su se dodirivale [kvake, stolovi i slično] peru se, a potom i dezinficiraju. Prostorije se dobro prozrače (prozori se drže širom otvorenima najmanje 15-tak minuta).</w:t>
      </w:r>
    </w:p>
    <w:p w14:paraId="5676E5F3" w14:textId="78533502" w:rsidR="0037538B" w:rsidRPr="00361DD4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  <w:r w:rsidRPr="0092250A">
        <w:rPr>
          <w:rFonts w:ascii="Calibri" w:hAnsi="Calibri" w:cs="Calibri"/>
          <w:b/>
        </w:rPr>
        <w:t xml:space="preserve">Nošenje maski. </w:t>
      </w:r>
      <w:r w:rsidRPr="0092250A">
        <w:rPr>
          <w:rFonts w:ascii="Calibri" w:hAnsi="Calibri" w:cs="Calibri"/>
        </w:rPr>
        <w:t>Ako se provođenje ispita može organizirati na opisani način, nošenje maski ili drugih pokrivala za usta i nos kod kandidata i članova ispitne komisije nije nužno ali se preporučuje.</w:t>
      </w:r>
    </w:p>
    <w:p w14:paraId="2E07C85A" w14:textId="092473B0" w:rsidR="0037538B" w:rsidRPr="0092250A" w:rsidRDefault="0037538B" w:rsidP="00546DF6">
      <w:pPr>
        <w:pStyle w:val="NormalWeb"/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</w:pPr>
      <w:r w:rsidRPr="0092250A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 xml:space="preserve">Uputa za korištenje dezinficijensa za ruke </w:t>
      </w:r>
    </w:p>
    <w:p w14:paraId="7B9E020D" w14:textId="77777777" w:rsidR="0037538B" w:rsidRPr="0092250A" w:rsidRDefault="0037538B" w:rsidP="00546D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225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Preporučeno je da se prije korištenja dezinficijensa, ruke operu sapunom i toplom vodom, posebice kad su vidljivo zaprljane (postupak pranja traje 20 sekundi). </w:t>
      </w:r>
    </w:p>
    <w:p w14:paraId="77C1B95C" w14:textId="77777777" w:rsidR="0037538B" w:rsidRPr="0092250A" w:rsidRDefault="0037538B" w:rsidP="00546D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2250A">
        <w:rPr>
          <w:rFonts w:asciiTheme="minorHAnsi" w:hAnsiTheme="minorHAnsi" w:cstheme="minorHAnsi"/>
          <w:sz w:val="22"/>
          <w:szCs w:val="22"/>
          <w:shd w:val="clear" w:color="auto" w:fill="FFFFFF"/>
        </w:rPr>
        <w:t>U slučaju da nema mogućnosti pranja ruku sapunom i vodom, potrebno ih je dezinficirati dezinficijensom za ruke.</w:t>
      </w:r>
    </w:p>
    <w:p w14:paraId="5DF0FC60" w14:textId="77777777" w:rsidR="0037538B" w:rsidRPr="0092250A" w:rsidRDefault="0037538B" w:rsidP="00546D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225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Sredstvo za dezinfekciju potrebno je nanijeti na suhe i čiste dlanove u količini od 1 do 2 ml (obično jedan potisak, ili prema uputama proizvođača). </w:t>
      </w:r>
    </w:p>
    <w:p w14:paraId="010ED5C1" w14:textId="77777777" w:rsidR="0037538B" w:rsidRPr="0092250A" w:rsidRDefault="0037538B" w:rsidP="00546D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2250A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Dlanove i područje između prstiju potrebno je protrljati dok se ne osuše, a sredstvo nije potrebno isprati. </w:t>
      </w:r>
    </w:p>
    <w:p w14:paraId="312B0FA7" w14:textId="77777777" w:rsidR="0037538B" w:rsidRPr="0092250A" w:rsidRDefault="0037538B" w:rsidP="00546DF6">
      <w:pPr>
        <w:pStyle w:val="NormalWeb"/>
        <w:numPr>
          <w:ilvl w:val="0"/>
          <w:numId w:val="8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92250A">
        <w:rPr>
          <w:rFonts w:asciiTheme="minorHAnsi" w:hAnsiTheme="minorHAnsi" w:cstheme="minorHAnsi"/>
          <w:sz w:val="22"/>
          <w:szCs w:val="22"/>
          <w:shd w:val="clear" w:color="auto" w:fill="FFFFFF"/>
        </w:rPr>
        <w:t>Potrebno je voditi brigu o dostatnoj upotrebi dezinficijensa za ruke te se obavezno javiti nadređenom radniku u slučaju da je u dozatoru preostala manja količina sredstva za dezinfekciju, kako bi se osigurao novi.</w:t>
      </w:r>
    </w:p>
    <w:p w14:paraId="5C043888" w14:textId="77777777" w:rsidR="0037538B" w:rsidRPr="0092250A" w:rsidRDefault="0037538B" w:rsidP="00546DF6">
      <w:pPr>
        <w:spacing w:after="120" w:line="240" w:lineRule="auto"/>
        <w:jc w:val="both"/>
        <w:rPr>
          <w:rFonts w:ascii="Calibri" w:hAnsi="Calibri" w:cs="Calibri"/>
        </w:rPr>
      </w:pPr>
    </w:p>
    <w:p w14:paraId="316E95C8" w14:textId="77777777" w:rsidR="005E2F09" w:rsidRPr="00824871" w:rsidRDefault="005E2F09" w:rsidP="00546DF6">
      <w:pPr>
        <w:spacing w:after="120" w:line="240" w:lineRule="auto"/>
      </w:pPr>
    </w:p>
    <w:sectPr w:rsidR="005E2F09" w:rsidRPr="00824871" w:rsidSect="00C86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6CCF2" w14:textId="77777777" w:rsidR="00A37E10" w:rsidRDefault="00A37E10" w:rsidP="00C75088">
      <w:pPr>
        <w:spacing w:after="0" w:line="240" w:lineRule="auto"/>
      </w:pPr>
      <w:r>
        <w:separator/>
      </w:r>
    </w:p>
  </w:endnote>
  <w:endnote w:type="continuationSeparator" w:id="0">
    <w:p w14:paraId="2B5277D9" w14:textId="77777777" w:rsidR="00A37E10" w:rsidRDefault="00A37E10" w:rsidP="00C75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D8E3D" w14:textId="77777777" w:rsidR="00C86C87" w:rsidRDefault="00C86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B09B8" w14:textId="77777777" w:rsidR="00C86C87" w:rsidRDefault="00C86C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87682" w14:textId="77777777" w:rsidR="00C86C87" w:rsidRDefault="00C86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85638" w14:textId="77777777" w:rsidR="00A37E10" w:rsidRDefault="00A37E10" w:rsidP="00C75088">
      <w:pPr>
        <w:spacing w:after="0" w:line="240" w:lineRule="auto"/>
      </w:pPr>
      <w:r>
        <w:separator/>
      </w:r>
    </w:p>
  </w:footnote>
  <w:footnote w:type="continuationSeparator" w:id="0">
    <w:p w14:paraId="59527276" w14:textId="77777777" w:rsidR="00A37E10" w:rsidRDefault="00A37E10" w:rsidP="00C75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560F5" w14:textId="77777777" w:rsidR="00C86C87" w:rsidRDefault="00C86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AA16A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1417"/>
    </w:pPr>
    <w:r>
      <w:rPr>
        <w:noProof/>
        <w:lang w:eastAsia="hr-HR"/>
      </w:rPr>
      <w:drawing>
        <wp:inline distT="0" distB="0" distL="0" distR="0" wp14:anchorId="0D7A99D1" wp14:editId="336B9F6C">
          <wp:extent cx="1774190" cy="1438910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190" cy="1438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0C2F16E2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HRVATSKI ZAVOD</w:t>
    </w:r>
  </w:p>
  <w:p w14:paraId="058D987F" w14:textId="77777777" w:rsidR="00C75088" w:rsidRPr="00C75088" w:rsidRDefault="00C75088" w:rsidP="00C75088">
    <w:pPr>
      <w:pStyle w:val="BasicParagraph"/>
      <w:spacing w:line="240" w:lineRule="auto"/>
      <w:ind w:left="-454"/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norm01"/>
        <w:b/>
        <w:color w:val="7F7F7F"/>
        <w:spacing w:val="-1"/>
        <w:sz w:val="14"/>
        <w:szCs w:val="14"/>
        <w:lang w:val="hr-HR"/>
      </w:rPr>
      <w:t>ZA JAVNO ZDRAVSTVO</w:t>
    </w:r>
  </w:p>
  <w:p w14:paraId="2420030D" w14:textId="77777777" w:rsidR="00C75088" w:rsidRPr="00C75088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hr-HR"/>
      </w:rPr>
    </w:pPr>
    <w:r w:rsidRPr="00C75088">
      <w:rPr>
        <w:rFonts w:ascii="Calibri" w:hAnsi="Calibri" w:cs="cirTNORsvetli01"/>
        <w:color w:val="7F7F7F"/>
        <w:spacing w:val="-1"/>
        <w:sz w:val="14"/>
        <w:szCs w:val="14"/>
        <w:lang w:val="hr-HR"/>
      </w:rPr>
      <w:t>Rockefellerova  7</w:t>
    </w:r>
  </w:p>
  <w:p w14:paraId="7B21C510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HR-10000 Zagreb</w:t>
    </w:r>
  </w:p>
  <w:p w14:paraId="5991F19E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T: +385 1 4863 222</w:t>
    </w:r>
  </w:p>
  <w:p w14:paraId="4EEF2F83" w14:textId="77777777" w:rsidR="00C75088" w:rsidRPr="009B08E7" w:rsidRDefault="00C75088" w:rsidP="00C75088">
    <w:pPr>
      <w:pStyle w:val="BasicParagraph"/>
      <w:spacing w:line="220" w:lineRule="atLeast"/>
      <w:ind w:left="-454"/>
      <w:rPr>
        <w:rFonts w:ascii="Calibri" w:hAnsi="Calibri" w:cs="cirTNORsvetli01"/>
        <w:color w:val="7F7F7F"/>
        <w:spacing w:val="-1"/>
        <w:sz w:val="14"/>
        <w:szCs w:val="14"/>
        <w:lang w:val="de-DE"/>
      </w:rPr>
    </w:pPr>
    <w:r w:rsidRPr="009B08E7">
      <w:rPr>
        <w:rFonts w:ascii="Calibri" w:hAnsi="Calibri" w:cs="cirTNORsvetli01"/>
        <w:color w:val="7F7F7F"/>
        <w:spacing w:val="-1"/>
        <w:sz w:val="14"/>
        <w:szCs w:val="14"/>
        <w:lang w:val="de-DE"/>
      </w:rPr>
      <w:t>F: +385 1 4863 366</w:t>
    </w:r>
  </w:p>
  <w:p w14:paraId="48FE8AC2" w14:textId="77777777" w:rsidR="00C75088" w:rsidRDefault="00C75088" w:rsidP="00C75088">
    <w:pPr>
      <w:pStyle w:val="Header"/>
      <w:tabs>
        <w:tab w:val="clear" w:pos="4536"/>
        <w:tab w:val="clear" w:pos="9072"/>
        <w:tab w:val="left" w:pos="3435"/>
      </w:tabs>
      <w:ind w:left="-454"/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9902C" w14:textId="77777777" w:rsidR="00C86C87" w:rsidRDefault="00C86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F2B00"/>
    <w:multiLevelType w:val="hybridMultilevel"/>
    <w:tmpl w:val="69E04980"/>
    <w:lvl w:ilvl="0" w:tplc="232E23E4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099B408B"/>
    <w:multiLevelType w:val="hybridMultilevel"/>
    <w:tmpl w:val="3B8E2510"/>
    <w:lvl w:ilvl="0" w:tplc="602AB24A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3863CE2"/>
    <w:multiLevelType w:val="hybridMultilevel"/>
    <w:tmpl w:val="D9309F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07C81"/>
    <w:multiLevelType w:val="multilevel"/>
    <w:tmpl w:val="732A77D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1766"/>
    <w:multiLevelType w:val="hybridMultilevel"/>
    <w:tmpl w:val="8F3C66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518C9"/>
    <w:multiLevelType w:val="multilevel"/>
    <w:tmpl w:val="98AEB4C4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34E1E"/>
    <w:multiLevelType w:val="hybridMultilevel"/>
    <w:tmpl w:val="3282FC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941B4"/>
    <w:multiLevelType w:val="hybridMultilevel"/>
    <w:tmpl w:val="C188F3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C5029"/>
    <w:multiLevelType w:val="hybridMultilevel"/>
    <w:tmpl w:val="D1AAF7D8"/>
    <w:lvl w:ilvl="0" w:tplc="5F4C39DA">
      <w:start w:val="1"/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5B9460D"/>
    <w:multiLevelType w:val="hybridMultilevel"/>
    <w:tmpl w:val="30CC8D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WxMDIzMze1MDRS0lEKTi0uzszPAykwrAUAwHPuBSwAAAA="/>
  </w:docVars>
  <w:rsids>
    <w:rsidRoot w:val="00C75088"/>
    <w:rsid w:val="00012F69"/>
    <w:rsid w:val="000D6792"/>
    <w:rsid w:val="00154B4F"/>
    <w:rsid w:val="0019658B"/>
    <w:rsid w:val="001C2E8B"/>
    <w:rsid w:val="00361DD4"/>
    <w:rsid w:val="0037538B"/>
    <w:rsid w:val="00406FA7"/>
    <w:rsid w:val="00426497"/>
    <w:rsid w:val="004779EE"/>
    <w:rsid w:val="00521134"/>
    <w:rsid w:val="00531646"/>
    <w:rsid w:val="00545B8A"/>
    <w:rsid w:val="00546DF6"/>
    <w:rsid w:val="005E2F09"/>
    <w:rsid w:val="00713B1A"/>
    <w:rsid w:val="007C7D2D"/>
    <w:rsid w:val="007E58E8"/>
    <w:rsid w:val="00824871"/>
    <w:rsid w:val="00907F11"/>
    <w:rsid w:val="00955C69"/>
    <w:rsid w:val="009D3577"/>
    <w:rsid w:val="00A05F57"/>
    <w:rsid w:val="00A10DAB"/>
    <w:rsid w:val="00A224F0"/>
    <w:rsid w:val="00A37E10"/>
    <w:rsid w:val="00A54A18"/>
    <w:rsid w:val="00B34813"/>
    <w:rsid w:val="00B55491"/>
    <w:rsid w:val="00B7245D"/>
    <w:rsid w:val="00BC50BE"/>
    <w:rsid w:val="00C75088"/>
    <w:rsid w:val="00C86C87"/>
    <w:rsid w:val="00C97B2D"/>
    <w:rsid w:val="00D0352F"/>
    <w:rsid w:val="00D15D55"/>
    <w:rsid w:val="00E34D4F"/>
    <w:rsid w:val="00E42873"/>
    <w:rsid w:val="00EA4081"/>
    <w:rsid w:val="00FA2015"/>
    <w:rsid w:val="00F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5896C"/>
  <w15:docId w15:val="{722131BE-6DCB-4599-B020-6F6AFB18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088"/>
  </w:style>
  <w:style w:type="paragraph" w:styleId="Footer">
    <w:name w:val="footer"/>
    <w:basedOn w:val="Normal"/>
    <w:link w:val="FooterChar"/>
    <w:uiPriority w:val="99"/>
    <w:unhideWhenUsed/>
    <w:rsid w:val="00C750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088"/>
  </w:style>
  <w:style w:type="paragraph" w:customStyle="1" w:styleId="BasicParagraph">
    <w:name w:val="[Basic Paragraph]"/>
    <w:basedOn w:val="Normal"/>
    <w:uiPriority w:val="99"/>
    <w:rsid w:val="00C7508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ngs" w:hAnsi="MinionPro-Regular" w:cs="MinionPro-Regular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955C69"/>
    <w:pPr>
      <w:suppressAutoHyphens/>
      <w:autoSpaceDN w:val="0"/>
      <w:spacing w:after="0" w:line="240" w:lineRule="auto"/>
      <w:ind w:left="720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9658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7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016D2-30C9-404F-ACA2-E5EEABA7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Ježić</dc:creator>
  <cp:lastModifiedBy>Željka Gorički</cp:lastModifiedBy>
  <cp:revision>7</cp:revision>
  <dcterms:created xsi:type="dcterms:W3CDTF">2020-04-24T12:21:00Z</dcterms:created>
  <dcterms:modified xsi:type="dcterms:W3CDTF">2020-04-24T13:06:00Z</dcterms:modified>
</cp:coreProperties>
</file>