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94" w:rsidRPr="00CE06A0" w:rsidRDefault="00D15094" w:rsidP="00CE06A0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D1509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020 08 URED POTPREDSJEDNICE VLADE REPUBLIKE HRVATSKE </w:t>
      </w:r>
    </w:p>
    <w:p w:rsidR="00D15094" w:rsidRPr="00D15094" w:rsidRDefault="00D15094" w:rsidP="00D150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94">
        <w:rPr>
          <w:rFonts w:ascii="Times New Roman" w:hAnsi="Times New Roman" w:cs="Times New Roman"/>
          <w:b/>
          <w:sz w:val="24"/>
          <w:szCs w:val="24"/>
        </w:rPr>
        <w:t>OBRAZLOŽENJE OPĆEG DIJELA POLUGODIŠNJEG IZVJEŠTAJA O IZVRŠENJU FINANCIJSKOG PLANA</w:t>
      </w:r>
    </w:p>
    <w:p w:rsidR="00A61175" w:rsidRDefault="00A61175" w:rsidP="00A611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175" w:rsidRDefault="00A61175" w:rsidP="00A61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1175" w:rsidRPr="00BB6047" w:rsidRDefault="00A61175" w:rsidP="004A43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047">
        <w:rPr>
          <w:rFonts w:ascii="Times New Roman" w:hAnsi="Times New Roman" w:cs="Times New Roman"/>
          <w:b/>
          <w:i/>
          <w:sz w:val="24"/>
          <w:szCs w:val="24"/>
        </w:rPr>
        <w:t>Obrazloženje ostvarenja prihoda i rashoda, primitaka i izdataka u izvještajnom razdoblju</w:t>
      </w:r>
    </w:p>
    <w:p w:rsidR="00A61175" w:rsidRDefault="00A61175" w:rsidP="004A4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175" w:rsidRDefault="00A61175" w:rsidP="004A4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047"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</w:p>
    <w:p w:rsidR="00A61175" w:rsidRDefault="00A61175" w:rsidP="004A4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817" w:rsidRDefault="00F91817" w:rsidP="004A4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094">
        <w:rPr>
          <w:rFonts w:ascii="Times New Roman" w:hAnsi="Times New Roman" w:cs="Times New Roman"/>
          <w:sz w:val="24"/>
          <w:szCs w:val="24"/>
        </w:rPr>
        <w:t xml:space="preserve">Ured potpredsjednice Vlade Republike Hrvatske ostvaruje prihode u okviru skupine 67 Prihodi iz proračuna te izvora financiranja 11 Opći prihodi i primici. </w:t>
      </w:r>
    </w:p>
    <w:p w:rsidR="004A43A4" w:rsidRDefault="004A43A4" w:rsidP="004A4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B59" w:rsidRPr="00B30B59" w:rsidRDefault="00450DF2" w:rsidP="004A4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proračuna u prvom polugodištu</w:t>
      </w:r>
      <w:r w:rsidR="00B30B59" w:rsidRPr="00B30B59">
        <w:rPr>
          <w:rFonts w:ascii="Times New Roman" w:hAnsi="Times New Roman" w:cs="Times New Roman"/>
          <w:sz w:val="24"/>
          <w:szCs w:val="24"/>
        </w:rPr>
        <w:t xml:space="preserve"> 2023. godine ostvareni su u iznosu </w:t>
      </w:r>
      <w:r>
        <w:rPr>
          <w:rFonts w:ascii="Times New Roman" w:hAnsi="Times New Roman" w:cs="Times New Roman"/>
          <w:sz w:val="24"/>
          <w:szCs w:val="24"/>
        </w:rPr>
        <w:t>63.741,16</w:t>
      </w:r>
      <w:r w:rsidR="00C2506C" w:rsidRPr="00B30B59">
        <w:rPr>
          <w:rFonts w:ascii="Times New Roman" w:hAnsi="Times New Roman" w:cs="Times New Roman"/>
          <w:sz w:val="24"/>
          <w:szCs w:val="24"/>
        </w:rPr>
        <w:t xml:space="preserve"> </w:t>
      </w:r>
      <w:r w:rsidR="00B30B59" w:rsidRPr="00B30B59">
        <w:rPr>
          <w:rFonts w:ascii="Times New Roman" w:hAnsi="Times New Roman" w:cs="Times New Roman"/>
          <w:sz w:val="24"/>
          <w:szCs w:val="24"/>
        </w:rPr>
        <w:t>eura.</w:t>
      </w:r>
    </w:p>
    <w:p w:rsidR="00B30B59" w:rsidRPr="00D15094" w:rsidRDefault="00B30B59" w:rsidP="004A4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75" w:rsidRPr="00BB6047" w:rsidRDefault="00A61175" w:rsidP="004A4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047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  <w:r w:rsidRPr="00BB60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1175" w:rsidRDefault="00A61175" w:rsidP="004A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47">
        <w:rPr>
          <w:rFonts w:ascii="Times New Roman" w:hAnsi="Times New Roman" w:cs="Times New Roman"/>
          <w:sz w:val="24"/>
          <w:szCs w:val="24"/>
        </w:rPr>
        <w:t xml:space="preserve">Ukupni rashodi u prvom polugodištu 2023. godine izvršeni su u iznosu </w:t>
      </w:r>
      <w:r w:rsidR="00450DF2">
        <w:rPr>
          <w:rFonts w:ascii="Times New Roman" w:hAnsi="Times New Roman" w:cs="Times New Roman"/>
          <w:sz w:val="24"/>
          <w:szCs w:val="24"/>
        </w:rPr>
        <w:t>63.741,16</w:t>
      </w:r>
      <w:r w:rsidR="00FC0A5A">
        <w:rPr>
          <w:rFonts w:ascii="Times New Roman" w:hAnsi="Times New Roman" w:cs="Times New Roman"/>
          <w:sz w:val="24"/>
          <w:szCs w:val="24"/>
        </w:rPr>
        <w:t xml:space="preserve"> eura, odnosno 29,</w:t>
      </w:r>
      <w:r w:rsidR="00450DF2">
        <w:rPr>
          <w:rFonts w:ascii="Times New Roman" w:hAnsi="Times New Roman" w:cs="Times New Roman"/>
          <w:sz w:val="24"/>
          <w:szCs w:val="24"/>
        </w:rPr>
        <w:t>15</w:t>
      </w:r>
      <w:r w:rsidRPr="00BB6047">
        <w:rPr>
          <w:rFonts w:ascii="Times New Roman" w:hAnsi="Times New Roman" w:cs="Times New Roman"/>
          <w:sz w:val="24"/>
          <w:szCs w:val="24"/>
        </w:rPr>
        <w:t xml:space="preserve">% </w:t>
      </w:r>
      <w:r w:rsidR="00450DF2">
        <w:rPr>
          <w:rFonts w:ascii="Times New Roman" w:hAnsi="Times New Roman" w:cs="Times New Roman"/>
          <w:sz w:val="24"/>
          <w:szCs w:val="24"/>
        </w:rPr>
        <w:t xml:space="preserve">ukupno </w:t>
      </w:r>
      <w:r w:rsidRPr="00BB6047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FC0A5A">
        <w:rPr>
          <w:rFonts w:ascii="Times New Roman" w:hAnsi="Times New Roman" w:cs="Times New Roman"/>
          <w:sz w:val="24"/>
          <w:szCs w:val="24"/>
        </w:rPr>
        <w:t xml:space="preserve">financijskih </w:t>
      </w:r>
      <w:r w:rsidR="001C098D">
        <w:rPr>
          <w:rFonts w:ascii="Times New Roman" w:hAnsi="Times New Roman" w:cs="Times New Roman"/>
          <w:sz w:val="24"/>
          <w:szCs w:val="24"/>
        </w:rPr>
        <w:t xml:space="preserve">sredstava. U </w:t>
      </w:r>
      <w:r w:rsidRPr="00BB6047">
        <w:rPr>
          <w:rFonts w:ascii="Times New Roman" w:hAnsi="Times New Roman" w:cs="Times New Roman"/>
          <w:sz w:val="24"/>
          <w:szCs w:val="24"/>
        </w:rPr>
        <w:t>odnosu na isto razdoblje prethodne godine</w:t>
      </w:r>
      <w:r w:rsidR="001C098D">
        <w:rPr>
          <w:rFonts w:ascii="Times New Roman" w:hAnsi="Times New Roman" w:cs="Times New Roman"/>
          <w:sz w:val="24"/>
          <w:szCs w:val="24"/>
        </w:rPr>
        <w:t xml:space="preserve"> ukupni rashodi su</w:t>
      </w:r>
      <w:r w:rsidRPr="00BB6047">
        <w:rPr>
          <w:rFonts w:ascii="Times New Roman" w:hAnsi="Times New Roman" w:cs="Times New Roman"/>
          <w:sz w:val="24"/>
          <w:szCs w:val="24"/>
        </w:rPr>
        <w:t xml:space="preserve"> </w:t>
      </w:r>
      <w:r w:rsidR="00923812">
        <w:rPr>
          <w:rFonts w:ascii="Times New Roman" w:hAnsi="Times New Roman" w:cs="Times New Roman"/>
          <w:sz w:val="24"/>
          <w:szCs w:val="24"/>
        </w:rPr>
        <w:t xml:space="preserve">manji za </w:t>
      </w:r>
      <w:r w:rsidR="001C098D">
        <w:rPr>
          <w:rFonts w:ascii="Times New Roman" w:hAnsi="Times New Roman" w:cs="Times New Roman"/>
          <w:sz w:val="24"/>
          <w:szCs w:val="24"/>
        </w:rPr>
        <w:t>6,39%</w:t>
      </w:r>
      <w:r w:rsidR="000917C7">
        <w:rPr>
          <w:rFonts w:ascii="Times New Roman" w:hAnsi="Times New Roman" w:cs="Times New Roman"/>
          <w:sz w:val="24"/>
          <w:szCs w:val="24"/>
        </w:rPr>
        <w:t>.</w:t>
      </w:r>
    </w:p>
    <w:p w:rsidR="00CB3DCA" w:rsidRPr="00BB6047" w:rsidRDefault="00CB3DCA" w:rsidP="004A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938" w:rsidRDefault="008A7938" w:rsidP="004A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175" w:rsidRPr="00BB6047" w:rsidRDefault="00A61175" w:rsidP="004A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047">
        <w:rPr>
          <w:rFonts w:ascii="Times New Roman" w:hAnsi="Times New Roman" w:cs="Times New Roman"/>
          <w:b/>
          <w:sz w:val="24"/>
          <w:szCs w:val="24"/>
          <w:u w:val="single"/>
        </w:rPr>
        <w:t>Rashodi poslovanja</w:t>
      </w:r>
    </w:p>
    <w:p w:rsidR="00A61175" w:rsidRPr="00BB6047" w:rsidRDefault="00A61175" w:rsidP="004A43A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B6047">
        <w:rPr>
          <w:rFonts w:ascii="Times New Roman" w:hAnsi="Times New Roman" w:cs="Times New Roman"/>
          <w:sz w:val="24"/>
          <w:szCs w:val="24"/>
        </w:rPr>
        <w:t xml:space="preserve">Rashodi poslovanja u prvom polugodištu 2023. godine izvršeni su u iznosu </w:t>
      </w:r>
      <w:r w:rsidR="004721EF">
        <w:rPr>
          <w:rFonts w:ascii="Times New Roman" w:hAnsi="Times New Roman" w:cs="Times New Roman"/>
          <w:sz w:val="24"/>
          <w:szCs w:val="24"/>
        </w:rPr>
        <w:t>62.559,36</w:t>
      </w:r>
      <w:r w:rsidRPr="00BB6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BB6047">
        <w:rPr>
          <w:rFonts w:ascii="Times New Roman" w:hAnsi="Times New Roman" w:cs="Times New Roman"/>
          <w:sz w:val="24"/>
          <w:szCs w:val="24"/>
        </w:rPr>
        <w:t xml:space="preserve">eura, odnosno </w:t>
      </w:r>
      <w:r w:rsidR="00AA0FEE">
        <w:rPr>
          <w:rFonts w:ascii="Times New Roman" w:hAnsi="Times New Roman" w:cs="Times New Roman"/>
          <w:sz w:val="24"/>
          <w:szCs w:val="24"/>
        </w:rPr>
        <w:t>29,</w:t>
      </w:r>
      <w:r w:rsidR="001C098D">
        <w:rPr>
          <w:rFonts w:ascii="Times New Roman" w:hAnsi="Times New Roman" w:cs="Times New Roman"/>
          <w:sz w:val="24"/>
          <w:szCs w:val="24"/>
        </w:rPr>
        <w:t>4</w:t>
      </w:r>
      <w:r w:rsidR="00AA0FEE">
        <w:rPr>
          <w:rFonts w:ascii="Times New Roman" w:hAnsi="Times New Roman" w:cs="Times New Roman"/>
          <w:sz w:val="24"/>
          <w:szCs w:val="24"/>
        </w:rPr>
        <w:t>4</w:t>
      </w:r>
      <w:r w:rsidRPr="00BB6047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1C098D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BB6047">
        <w:rPr>
          <w:rFonts w:ascii="Times New Roman" w:hAnsi="Times New Roman" w:cs="Times New Roman"/>
          <w:sz w:val="24"/>
          <w:szCs w:val="24"/>
        </w:rPr>
        <w:t>sredstava</w:t>
      </w:r>
      <w:r>
        <w:rPr>
          <w:rFonts w:ascii="Times New Roman" w:hAnsi="Times New Roman" w:cs="Times New Roman"/>
          <w:sz w:val="24"/>
          <w:szCs w:val="24"/>
        </w:rPr>
        <w:t xml:space="preserve"> za 2023. godinu</w:t>
      </w:r>
      <w:r w:rsidRPr="00BB6047">
        <w:rPr>
          <w:rFonts w:ascii="Times New Roman" w:hAnsi="Times New Roman" w:cs="Times New Roman"/>
          <w:sz w:val="24"/>
          <w:szCs w:val="24"/>
        </w:rPr>
        <w:t xml:space="preserve"> </w:t>
      </w:r>
      <w:r w:rsidR="001C098D">
        <w:rPr>
          <w:rFonts w:ascii="Times New Roman" w:hAnsi="Times New Roman" w:cs="Times New Roman"/>
          <w:sz w:val="24"/>
          <w:szCs w:val="24"/>
        </w:rPr>
        <w:t xml:space="preserve">u okviru rashoda poslovanja. </w:t>
      </w:r>
      <w:r w:rsidRPr="00BB6047">
        <w:rPr>
          <w:rFonts w:ascii="Times New Roman" w:hAnsi="Times New Roman" w:cs="Times New Roman"/>
          <w:sz w:val="24"/>
          <w:szCs w:val="24"/>
        </w:rPr>
        <w:t xml:space="preserve"> </w:t>
      </w:r>
      <w:r w:rsidR="001C098D">
        <w:rPr>
          <w:rFonts w:ascii="Times New Roman" w:hAnsi="Times New Roman" w:cs="Times New Roman"/>
          <w:sz w:val="24"/>
          <w:szCs w:val="24"/>
        </w:rPr>
        <w:t>U</w:t>
      </w:r>
      <w:r w:rsidRPr="00BB6047">
        <w:rPr>
          <w:rFonts w:ascii="Times New Roman" w:hAnsi="Times New Roman" w:cs="Times New Roman"/>
          <w:sz w:val="24"/>
          <w:szCs w:val="24"/>
        </w:rPr>
        <w:t xml:space="preserve"> odnosu na is</w:t>
      </w:r>
      <w:r w:rsidR="004721EF">
        <w:rPr>
          <w:rFonts w:ascii="Times New Roman" w:hAnsi="Times New Roman" w:cs="Times New Roman"/>
          <w:sz w:val="24"/>
          <w:szCs w:val="24"/>
        </w:rPr>
        <w:t xml:space="preserve">to razdoblje prethodne godine </w:t>
      </w:r>
      <w:r w:rsidR="001C098D">
        <w:rPr>
          <w:rFonts w:ascii="Times New Roman" w:hAnsi="Times New Roman" w:cs="Times New Roman"/>
          <w:sz w:val="24"/>
          <w:szCs w:val="24"/>
        </w:rPr>
        <w:t xml:space="preserve">rashodi poslovanja </w:t>
      </w:r>
      <w:r w:rsidR="00896990">
        <w:rPr>
          <w:rFonts w:ascii="Times New Roman" w:hAnsi="Times New Roman" w:cs="Times New Roman"/>
          <w:sz w:val="24"/>
          <w:szCs w:val="24"/>
        </w:rPr>
        <w:t xml:space="preserve">su </w:t>
      </w:r>
      <w:r w:rsidR="004721EF">
        <w:rPr>
          <w:rFonts w:ascii="Times New Roman" w:hAnsi="Times New Roman" w:cs="Times New Roman"/>
          <w:sz w:val="24"/>
          <w:szCs w:val="24"/>
        </w:rPr>
        <w:t xml:space="preserve">manji </w:t>
      </w:r>
      <w:r w:rsidRPr="00BB6047">
        <w:rPr>
          <w:rFonts w:ascii="Times New Roman" w:hAnsi="Times New Roman" w:cs="Times New Roman"/>
          <w:sz w:val="24"/>
          <w:szCs w:val="24"/>
        </w:rPr>
        <w:t xml:space="preserve">za </w:t>
      </w:r>
      <w:r w:rsidR="001C098D">
        <w:rPr>
          <w:rFonts w:ascii="Times New Roman" w:hAnsi="Times New Roman" w:cs="Times New Roman"/>
          <w:sz w:val="24"/>
          <w:szCs w:val="24"/>
        </w:rPr>
        <w:t>7,83%</w:t>
      </w:r>
      <w:r w:rsidR="004721EF">
        <w:rPr>
          <w:rFonts w:ascii="Times New Roman" w:hAnsi="Times New Roman" w:cs="Times New Roman"/>
          <w:sz w:val="24"/>
          <w:szCs w:val="24"/>
        </w:rPr>
        <w:t>.</w:t>
      </w:r>
    </w:p>
    <w:p w:rsidR="00A61175" w:rsidRPr="00BB6047" w:rsidRDefault="00A61175" w:rsidP="004A43A4">
      <w:pPr>
        <w:pStyle w:val="BodyText"/>
        <w:spacing w:after="0"/>
        <w:jc w:val="both"/>
        <w:rPr>
          <w:sz w:val="24"/>
          <w:szCs w:val="24"/>
        </w:rPr>
      </w:pPr>
      <w:r w:rsidRPr="00BB6047">
        <w:rPr>
          <w:sz w:val="24"/>
          <w:szCs w:val="24"/>
        </w:rPr>
        <w:t>U strukturi rashoda poslovanja najveći udio čine rashodi za zaposlene i materijalni rashodi.</w:t>
      </w:r>
    </w:p>
    <w:p w:rsidR="00A61175" w:rsidRPr="00BB6047" w:rsidRDefault="00A61175" w:rsidP="004A43A4">
      <w:pPr>
        <w:pStyle w:val="BodyText"/>
        <w:spacing w:after="0"/>
        <w:jc w:val="both"/>
        <w:rPr>
          <w:sz w:val="24"/>
          <w:szCs w:val="24"/>
        </w:rPr>
      </w:pPr>
    </w:p>
    <w:p w:rsidR="00A61175" w:rsidRPr="00BB6047" w:rsidRDefault="00A61175" w:rsidP="004A43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047">
        <w:rPr>
          <w:rFonts w:ascii="Times New Roman" w:hAnsi="Times New Roman" w:cs="Times New Roman"/>
          <w:b/>
          <w:i/>
          <w:sz w:val="24"/>
          <w:szCs w:val="24"/>
        </w:rPr>
        <w:t>Rashodi za zaposlene</w:t>
      </w:r>
    </w:p>
    <w:p w:rsidR="00A61175" w:rsidRPr="00BB6047" w:rsidRDefault="00A61175" w:rsidP="004A4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47">
        <w:rPr>
          <w:rFonts w:ascii="Times New Roman" w:hAnsi="Times New Roman" w:cs="Times New Roman"/>
          <w:sz w:val="24"/>
          <w:szCs w:val="24"/>
        </w:rPr>
        <w:t xml:space="preserve">Rashodi za zaposlene u prvom polugodištu 2023. godine izvršeni su u iznosu </w:t>
      </w:r>
      <w:r w:rsidR="00D74EB3">
        <w:rPr>
          <w:rFonts w:ascii="Times New Roman" w:hAnsi="Times New Roman" w:cs="Times New Roman"/>
          <w:sz w:val="24"/>
          <w:szCs w:val="24"/>
        </w:rPr>
        <w:t>51.2</w:t>
      </w:r>
      <w:r w:rsidR="00AA0FEE">
        <w:rPr>
          <w:rFonts w:ascii="Times New Roman" w:hAnsi="Times New Roman" w:cs="Times New Roman"/>
          <w:sz w:val="24"/>
          <w:szCs w:val="24"/>
        </w:rPr>
        <w:t>29,21 eura što predstavlja 31,</w:t>
      </w:r>
      <w:r w:rsidR="001C098D">
        <w:rPr>
          <w:rFonts w:ascii="Times New Roman" w:hAnsi="Times New Roman" w:cs="Times New Roman"/>
          <w:sz w:val="24"/>
          <w:szCs w:val="24"/>
        </w:rPr>
        <w:t>25</w:t>
      </w:r>
      <w:r w:rsidRPr="00BB6047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1C098D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BB6047">
        <w:rPr>
          <w:rFonts w:ascii="Times New Roman" w:hAnsi="Times New Roman" w:cs="Times New Roman"/>
          <w:sz w:val="24"/>
          <w:szCs w:val="24"/>
        </w:rPr>
        <w:t xml:space="preserve">sredstava za zaposlene. U odnosu na isto razdoblje prethodne godine </w:t>
      </w:r>
      <w:r w:rsidR="001C098D"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="00896990">
        <w:rPr>
          <w:rFonts w:ascii="Times New Roman" w:hAnsi="Times New Roman" w:cs="Times New Roman"/>
          <w:sz w:val="24"/>
          <w:szCs w:val="24"/>
        </w:rPr>
        <w:t xml:space="preserve">su </w:t>
      </w:r>
      <w:r w:rsidR="00D74EB3">
        <w:rPr>
          <w:rFonts w:ascii="Times New Roman" w:hAnsi="Times New Roman" w:cs="Times New Roman"/>
          <w:sz w:val="24"/>
          <w:szCs w:val="24"/>
        </w:rPr>
        <w:t xml:space="preserve">manji </w:t>
      </w:r>
      <w:r w:rsidRPr="00BB6047">
        <w:rPr>
          <w:rFonts w:ascii="Times New Roman" w:hAnsi="Times New Roman" w:cs="Times New Roman"/>
          <w:sz w:val="24"/>
          <w:szCs w:val="24"/>
        </w:rPr>
        <w:t xml:space="preserve">za </w:t>
      </w:r>
      <w:r w:rsidR="001C098D">
        <w:rPr>
          <w:rFonts w:ascii="Times New Roman" w:hAnsi="Times New Roman" w:cs="Times New Roman"/>
          <w:sz w:val="24"/>
          <w:szCs w:val="24"/>
        </w:rPr>
        <w:t>19,71%</w:t>
      </w:r>
      <w:r w:rsidR="00D74EB3">
        <w:rPr>
          <w:rFonts w:ascii="Times New Roman" w:hAnsi="Times New Roman" w:cs="Times New Roman"/>
          <w:sz w:val="24"/>
          <w:szCs w:val="24"/>
        </w:rPr>
        <w:t>.</w:t>
      </w:r>
      <w:r w:rsidRPr="00BB6047">
        <w:rPr>
          <w:rFonts w:ascii="Times New Roman" w:hAnsi="Times New Roman" w:cs="Times New Roman"/>
          <w:sz w:val="24"/>
          <w:szCs w:val="24"/>
        </w:rPr>
        <w:t xml:space="preserve"> </w:t>
      </w:r>
      <w:r w:rsidR="00D74EB3">
        <w:rPr>
          <w:rFonts w:ascii="Times New Roman" w:hAnsi="Times New Roman" w:cs="Times New Roman"/>
          <w:sz w:val="24"/>
          <w:szCs w:val="24"/>
        </w:rPr>
        <w:t>Navedeno smanjenje rezultat je premještaja djelatnika Ureda u drugo tijelo državne uprave</w:t>
      </w:r>
      <w:r w:rsidRPr="00BB6047">
        <w:rPr>
          <w:rFonts w:ascii="Times New Roman" w:hAnsi="Times New Roman" w:cs="Times New Roman"/>
          <w:sz w:val="24"/>
          <w:szCs w:val="24"/>
        </w:rPr>
        <w:t>.</w:t>
      </w:r>
    </w:p>
    <w:p w:rsidR="00A61175" w:rsidRPr="00BB6047" w:rsidRDefault="00A61175" w:rsidP="004A43A4">
      <w:pPr>
        <w:pStyle w:val="BodyText"/>
        <w:spacing w:after="0"/>
        <w:jc w:val="both"/>
        <w:rPr>
          <w:sz w:val="24"/>
          <w:szCs w:val="24"/>
        </w:rPr>
      </w:pPr>
    </w:p>
    <w:p w:rsidR="00A61175" w:rsidRPr="00BB6047" w:rsidRDefault="00A61175" w:rsidP="004A4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47">
        <w:rPr>
          <w:rFonts w:ascii="Times New Roman" w:hAnsi="Times New Roman" w:cs="Times New Roman"/>
          <w:b/>
          <w:i/>
          <w:sz w:val="24"/>
          <w:szCs w:val="24"/>
        </w:rPr>
        <w:t>Materijalni rashodi</w:t>
      </w:r>
    </w:p>
    <w:p w:rsidR="00A61175" w:rsidRDefault="00A61175" w:rsidP="004A4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47">
        <w:rPr>
          <w:rFonts w:ascii="Times New Roman" w:hAnsi="Times New Roman" w:cs="Times New Roman"/>
          <w:sz w:val="24"/>
          <w:szCs w:val="24"/>
        </w:rPr>
        <w:t xml:space="preserve">Materijalni rashodi u prvom polugodištu 2023. godine izvršeni su u iznosu od </w:t>
      </w:r>
      <w:r w:rsidR="00D74EB3">
        <w:rPr>
          <w:rFonts w:ascii="Times New Roman" w:hAnsi="Times New Roman" w:cs="Times New Roman"/>
          <w:sz w:val="24"/>
          <w:szCs w:val="24"/>
        </w:rPr>
        <w:t>11.330,15</w:t>
      </w:r>
      <w:r w:rsidRPr="00BB6047">
        <w:rPr>
          <w:rFonts w:ascii="Times New Roman" w:hAnsi="Times New Roman" w:cs="Times New Roman"/>
          <w:sz w:val="24"/>
          <w:szCs w:val="24"/>
        </w:rPr>
        <w:t xml:space="preserve"> eura što predstav</w:t>
      </w:r>
      <w:r w:rsidR="00AA0FEE">
        <w:rPr>
          <w:rFonts w:ascii="Times New Roman" w:hAnsi="Times New Roman" w:cs="Times New Roman"/>
          <w:sz w:val="24"/>
          <w:szCs w:val="24"/>
        </w:rPr>
        <w:t>lja 23,3</w:t>
      </w:r>
      <w:r w:rsidR="001C098D">
        <w:rPr>
          <w:rFonts w:ascii="Times New Roman" w:hAnsi="Times New Roman" w:cs="Times New Roman"/>
          <w:sz w:val="24"/>
          <w:szCs w:val="24"/>
        </w:rPr>
        <w:t>2</w:t>
      </w:r>
      <w:r w:rsidRPr="00BB6047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896990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BB6047">
        <w:rPr>
          <w:rFonts w:ascii="Times New Roman" w:hAnsi="Times New Roman" w:cs="Times New Roman"/>
          <w:sz w:val="24"/>
          <w:szCs w:val="24"/>
        </w:rPr>
        <w:t>sredstava</w:t>
      </w:r>
      <w:r w:rsidR="004A43A4">
        <w:rPr>
          <w:rFonts w:ascii="Times New Roman" w:hAnsi="Times New Roman" w:cs="Times New Roman"/>
          <w:sz w:val="24"/>
          <w:szCs w:val="24"/>
        </w:rPr>
        <w:t xml:space="preserve"> u okviru materijalnih rashoda</w:t>
      </w:r>
      <w:r w:rsidRPr="00BB6047">
        <w:rPr>
          <w:rFonts w:ascii="Times New Roman" w:hAnsi="Times New Roman" w:cs="Times New Roman"/>
          <w:sz w:val="24"/>
          <w:szCs w:val="24"/>
        </w:rPr>
        <w:t xml:space="preserve">. U </w:t>
      </w:r>
      <w:r w:rsidR="004A43A4">
        <w:rPr>
          <w:rFonts w:ascii="Times New Roman" w:hAnsi="Times New Roman" w:cs="Times New Roman"/>
          <w:sz w:val="24"/>
          <w:szCs w:val="24"/>
        </w:rPr>
        <w:t xml:space="preserve">odnosu </w:t>
      </w:r>
      <w:r w:rsidRPr="00BB6047">
        <w:rPr>
          <w:rFonts w:ascii="Times New Roman" w:hAnsi="Times New Roman" w:cs="Times New Roman"/>
          <w:sz w:val="24"/>
          <w:szCs w:val="24"/>
        </w:rPr>
        <w:t>na isto razdoblje pret</w:t>
      </w:r>
      <w:r w:rsidR="00D74EB3">
        <w:rPr>
          <w:rFonts w:ascii="Times New Roman" w:hAnsi="Times New Roman" w:cs="Times New Roman"/>
          <w:sz w:val="24"/>
          <w:szCs w:val="24"/>
        </w:rPr>
        <w:t xml:space="preserve">hodne godine </w:t>
      </w:r>
      <w:r w:rsidR="00896990">
        <w:rPr>
          <w:rFonts w:ascii="Times New Roman" w:hAnsi="Times New Roman" w:cs="Times New Roman"/>
          <w:sz w:val="24"/>
          <w:szCs w:val="24"/>
        </w:rPr>
        <w:t xml:space="preserve">materijalni rashodi su povećani </w:t>
      </w:r>
      <w:r w:rsidR="00D74EB3">
        <w:rPr>
          <w:rFonts w:ascii="Times New Roman" w:hAnsi="Times New Roman" w:cs="Times New Roman"/>
          <w:sz w:val="24"/>
          <w:szCs w:val="24"/>
        </w:rPr>
        <w:t>za 178,54</w:t>
      </w:r>
      <w:r w:rsidRPr="00BB604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3A4" w:rsidRDefault="004A43A4" w:rsidP="004A4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A4" w:rsidRDefault="007F3981" w:rsidP="004A4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prvom polugodištu 2023. godine sredstva su utrošena za službena putovanja </w:t>
      </w:r>
      <w:r w:rsidR="003F28D3">
        <w:rPr>
          <w:rFonts w:ascii="Times New Roman" w:hAnsi="Times New Roman" w:cs="Times New Roman"/>
          <w:sz w:val="24"/>
          <w:szCs w:val="24"/>
        </w:rPr>
        <w:t>u zemlji i inozemstvu, pretplatu za IUS-info, telekomunikacijske usluge, usluge pretplate na tiskovine, uslug</w:t>
      </w:r>
      <w:r w:rsidR="004A43A4">
        <w:rPr>
          <w:rFonts w:ascii="Times New Roman" w:hAnsi="Times New Roman" w:cs="Times New Roman"/>
          <w:sz w:val="24"/>
          <w:szCs w:val="24"/>
        </w:rPr>
        <w:t xml:space="preserve">e prijevoda, podmirenje </w:t>
      </w:r>
      <w:proofErr w:type="spellStart"/>
      <w:r w:rsidR="004A43A4">
        <w:rPr>
          <w:rFonts w:ascii="Times New Roman" w:hAnsi="Times New Roman" w:cs="Times New Roman"/>
          <w:sz w:val="24"/>
          <w:szCs w:val="24"/>
        </w:rPr>
        <w:t>eRačuna</w:t>
      </w:r>
      <w:proofErr w:type="spellEnd"/>
      <w:r w:rsidR="004A43A4">
        <w:rPr>
          <w:rFonts w:ascii="Times New Roman" w:hAnsi="Times New Roman" w:cs="Times New Roman"/>
          <w:sz w:val="24"/>
          <w:szCs w:val="24"/>
        </w:rPr>
        <w:t xml:space="preserve"> i </w:t>
      </w:r>
      <w:r w:rsidR="003F2411">
        <w:rPr>
          <w:rFonts w:ascii="Times New Roman" w:hAnsi="Times New Roman" w:cs="Times New Roman"/>
          <w:sz w:val="24"/>
          <w:szCs w:val="24"/>
        </w:rPr>
        <w:t xml:space="preserve">putnih troškova vanjskih suradnika te za reprezentaciju. </w:t>
      </w:r>
    </w:p>
    <w:p w:rsidR="004A43A4" w:rsidRDefault="004A43A4" w:rsidP="004A4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81" w:rsidRPr="00BB6047" w:rsidRDefault="003F2411" w:rsidP="004A4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Najveće povećanje materijalnih rashoda u odnosu na isto razdoblje prethodne godine odnosi se na angažiranje posebne savjetnice Ureda</w:t>
      </w:r>
      <w:r w:rsidR="004A43A4">
        <w:rPr>
          <w:rFonts w:ascii="Times New Roman" w:hAnsi="Times New Roman" w:cs="Times New Roman"/>
          <w:sz w:val="24"/>
          <w:szCs w:val="24"/>
        </w:rPr>
        <w:t xml:space="preserve"> </w:t>
      </w:r>
      <w:r w:rsidR="004A43A4" w:rsidRPr="004A43A4">
        <w:rPr>
          <w:rFonts w:ascii="Times New Roman" w:hAnsi="Times New Roman" w:cs="Times New Roman"/>
          <w:sz w:val="24"/>
          <w:szCs w:val="24"/>
        </w:rPr>
        <w:t xml:space="preserve">za poslove vezane za analizu zakonodavnog okvira u pogledu nacionalnih manjina i ljudskih prava na nacionalnoj i EU razini te savjetodavne poslove vezane za nacionalno i europsko </w:t>
      </w:r>
      <w:proofErr w:type="spellStart"/>
      <w:r w:rsidR="004A43A4" w:rsidRPr="004A43A4">
        <w:rPr>
          <w:rFonts w:ascii="Times New Roman" w:hAnsi="Times New Roman" w:cs="Times New Roman"/>
          <w:sz w:val="24"/>
          <w:szCs w:val="24"/>
        </w:rPr>
        <w:t>antidis</w:t>
      </w:r>
      <w:r w:rsidR="004A43A4">
        <w:rPr>
          <w:rFonts w:ascii="Times New Roman" w:hAnsi="Times New Roman" w:cs="Times New Roman"/>
          <w:sz w:val="24"/>
          <w:szCs w:val="24"/>
        </w:rPr>
        <w:t>kr</w:t>
      </w:r>
      <w:r w:rsidR="004A43A4" w:rsidRPr="004A43A4">
        <w:rPr>
          <w:rFonts w:ascii="Times New Roman" w:hAnsi="Times New Roman" w:cs="Times New Roman"/>
          <w:sz w:val="24"/>
          <w:szCs w:val="24"/>
        </w:rPr>
        <w:t>iminacijsko</w:t>
      </w:r>
      <w:proofErr w:type="spellEnd"/>
      <w:r w:rsidR="004A43A4" w:rsidRPr="004A43A4">
        <w:rPr>
          <w:rFonts w:ascii="Times New Roman" w:hAnsi="Times New Roman" w:cs="Times New Roman"/>
          <w:sz w:val="24"/>
          <w:szCs w:val="24"/>
        </w:rPr>
        <w:t xml:space="preserve"> pravo i međunarodne aspekte ravnopravnosti spolova i suzbijanja diskriminacije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4A43A4">
        <w:rPr>
          <w:rFonts w:ascii="Times New Roman" w:hAnsi="Times New Roman" w:cs="Times New Roman"/>
          <w:sz w:val="24"/>
          <w:szCs w:val="24"/>
        </w:rPr>
        <w:t xml:space="preserve">na uslugu </w:t>
      </w:r>
      <w:r>
        <w:rPr>
          <w:rFonts w:ascii="Times New Roman" w:hAnsi="Times New Roman" w:cs="Times New Roman"/>
          <w:sz w:val="24"/>
          <w:szCs w:val="24"/>
        </w:rPr>
        <w:t xml:space="preserve">prilagodbe publikacije Analiza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predstavljanja nacionalnih manjina u udžbenicima i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kurikularnim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dokumentima RH za objavu na mrežnim stranicama.</w:t>
      </w:r>
    </w:p>
    <w:p w:rsidR="00CE06A0" w:rsidRPr="00BB6047" w:rsidRDefault="00CE06A0" w:rsidP="004A43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75" w:rsidRPr="007F3981" w:rsidRDefault="00A61175" w:rsidP="004A43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1175" w:rsidRPr="00BB6047" w:rsidRDefault="00A61175" w:rsidP="004A43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047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</w:t>
      </w:r>
    </w:p>
    <w:p w:rsidR="00A61175" w:rsidRDefault="00A61175" w:rsidP="004A43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47">
        <w:rPr>
          <w:rFonts w:ascii="Times New Roman" w:hAnsi="Times New Roman" w:cs="Times New Roman"/>
          <w:sz w:val="24"/>
          <w:szCs w:val="24"/>
        </w:rPr>
        <w:t xml:space="preserve">Rashodi za nabavu nefinancijske imovine u prvom polugodištu 2023. godine izvršeni su u iznosu </w:t>
      </w:r>
      <w:r w:rsidR="00C14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1.181,80</w:t>
      </w:r>
      <w:r w:rsidRPr="00BB6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BB6047">
        <w:rPr>
          <w:rFonts w:ascii="Times New Roman" w:hAnsi="Times New Roman" w:cs="Times New Roman"/>
          <w:sz w:val="24"/>
          <w:szCs w:val="24"/>
        </w:rPr>
        <w:t xml:space="preserve">eura odnosno </w:t>
      </w:r>
      <w:r w:rsidR="00896990">
        <w:rPr>
          <w:rFonts w:ascii="Times New Roman" w:hAnsi="Times New Roman" w:cs="Times New Roman"/>
          <w:sz w:val="24"/>
          <w:szCs w:val="24"/>
        </w:rPr>
        <w:t>19,35</w:t>
      </w:r>
      <w:r w:rsidRPr="00BB6047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896990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BB6047">
        <w:rPr>
          <w:rFonts w:ascii="Times New Roman" w:hAnsi="Times New Roman" w:cs="Times New Roman"/>
          <w:sz w:val="24"/>
          <w:szCs w:val="24"/>
        </w:rPr>
        <w:t xml:space="preserve">sredstava </w:t>
      </w:r>
      <w:r w:rsidR="00C14C3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2023. godinu </w:t>
      </w:r>
      <w:r w:rsidR="00896990">
        <w:rPr>
          <w:rFonts w:ascii="Times New Roman" w:hAnsi="Times New Roman" w:cs="Times New Roman"/>
          <w:sz w:val="24"/>
          <w:szCs w:val="24"/>
        </w:rPr>
        <w:t>u okviru navedenih rashoda, a sredstva su utrošena za nabavu iP</w:t>
      </w:r>
      <w:r w:rsidR="007F3981">
        <w:rPr>
          <w:rFonts w:ascii="Times New Roman" w:hAnsi="Times New Roman" w:cs="Times New Roman"/>
          <w:sz w:val="24"/>
          <w:szCs w:val="24"/>
        </w:rPr>
        <w:t>ad-a. U istom razdoblju prethodne godine  navedeni rashodi su iznosili samo 218,44 eura.</w:t>
      </w:r>
    </w:p>
    <w:p w:rsidR="007F3981" w:rsidRDefault="007F3981" w:rsidP="004A43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0" w:rsidRDefault="00CE06A0" w:rsidP="004A43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A0" w:rsidRPr="00E67F19" w:rsidRDefault="00CE06A0" w:rsidP="004A43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A0C" w:rsidRPr="00D15094" w:rsidRDefault="00197A0C" w:rsidP="004A4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A0C" w:rsidRPr="00D1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0C"/>
    <w:rsid w:val="000917C7"/>
    <w:rsid w:val="00197A0C"/>
    <w:rsid w:val="001C098D"/>
    <w:rsid w:val="0021042D"/>
    <w:rsid w:val="002B19C9"/>
    <w:rsid w:val="003F2411"/>
    <w:rsid w:val="003F28D3"/>
    <w:rsid w:val="0043765A"/>
    <w:rsid w:val="00450DF2"/>
    <w:rsid w:val="00452B45"/>
    <w:rsid w:val="00454BD7"/>
    <w:rsid w:val="004721EF"/>
    <w:rsid w:val="004A43A4"/>
    <w:rsid w:val="005E5D3B"/>
    <w:rsid w:val="00615EBD"/>
    <w:rsid w:val="00697197"/>
    <w:rsid w:val="00704167"/>
    <w:rsid w:val="007F3981"/>
    <w:rsid w:val="00805587"/>
    <w:rsid w:val="008155A7"/>
    <w:rsid w:val="00896990"/>
    <w:rsid w:val="008A7938"/>
    <w:rsid w:val="008E3E8C"/>
    <w:rsid w:val="008F015E"/>
    <w:rsid w:val="00923812"/>
    <w:rsid w:val="009F35BA"/>
    <w:rsid w:val="00A61175"/>
    <w:rsid w:val="00AA0FEE"/>
    <w:rsid w:val="00B30B59"/>
    <w:rsid w:val="00B97BD9"/>
    <w:rsid w:val="00C14C3C"/>
    <w:rsid w:val="00C2506C"/>
    <w:rsid w:val="00CB3DCA"/>
    <w:rsid w:val="00CE06A0"/>
    <w:rsid w:val="00D15094"/>
    <w:rsid w:val="00D74EB3"/>
    <w:rsid w:val="00D87BC8"/>
    <w:rsid w:val="00E4542C"/>
    <w:rsid w:val="00E67F19"/>
    <w:rsid w:val="00F45D52"/>
    <w:rsid w:val="00F65093"/>
    <w:rsid w:val="00F91817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9E27C-C8AD-45FC-BA1F-80CD1855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197A0C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197A0C"/>
    <w:pPr>
      <w:widowControl w:val="0"/>
      <w:spacing w:before="120" w:line="240" w:lineRule="auto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TableGrid">
    <w:name w:val="Table Grid"/>
    <w:basedOn w:val="TableNormal"/>
    <w:uiPriority w:val="39"/>
    <w:rsid w:val="008F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1509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D15094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D15094"/>
  </w:style>
  <w:style w:type="paragraph" w:styleId="ListParagraph">
    <w:name w:val="List Paragraph"/>
    <w:basedOn w:val="Normal"/>
    <w:uiPriority w:val="34"/>
    <w:qFormat/>
    <w:rsid w:val="00B30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Relić</dc:creator>
  <cp:keywords/>
  <dc:description/>
  <cp:lastModifiedBy>Nemanja Relić</cp:lastModifiedBy>
  <cp:revision>2</cp:revision>
  <cp:lastPrinted>2023-08-25T09:37:00Z</cp:lastPrinted>
  <dcterms:created xsi:type="dcterms:W3CDTF">2023-12-13T12:32:00Z</dcterms:created>
  <dcterms:modified xsi:type="dcterms:W3CDTF">2023-12-13T12:32:00Z</dcterms:modified>
</cp:coreProperties>
</file>