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BF" w:rsidRPr="009676C4" w:rsidRDefault="00483ABF" w:rsidP="00483ABF">
      <w:pPr>
        <w:tabs>
          <w:tab w:val="left" w:pos="1134"/>
        </w:tabs>
        <w:spacing w:line="360" w:lineRule="auto"/>
        <w:rPr>
          <w:b w:val="0"/>
          <w:lang w:val="hr-HR"/>
        </w:rPr>
      </w:pPr>
      <w:bookmarkStart w:id="0" w:name="_GoBack"/>
      <w:bookmarkEnd w:id="0"/>
      <w:r w:rsidRPr="00F82DB0">
        <w:rPr>
          <w:b w:val="0"/>
          <w:i w:val="0"/>
          <w:lang w:val="hr-HR"/>
        </w:rPr>
        <w:t xml:space="preserve">REPUBLIKA HRVATSKA </w:t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>RAZINA:</w:t>
      </w:r>
      <w:r>
        <w:rPr>
          <w:b w:val="0"/>
          <w:i w:val="0"/>
          <w:lang w:val="hr-HR"/>
        </w:rPr>
        <w:t xml:space="preserve"> </w:t>
      </w:r>
      <w:r w:rsidRPr="00F82DB0">
        <w:rPr>
          <w:i w:val="0"/>
          <w:lang w:val="hr-HR"/>
        </w:rPr>
        <w:t>11</w:t>
      </w:r>
    </w:p>
    <w:p w:rsidR="00483ABF" w:rsidRPr="00F82DB0" w:rsidRDefault="00483ABF" w:rsidP="00483ABF">
      <w:pPr>
        <w:spacing w:line="360" w:lineRule="auto"/>
        <w:rPr>
          <w:b w:val="0"/>
          <w:i w:val="0"/>
          <w:u w:val="single"/>
          <w:lang w:val="hr-HR"/>
        </w:rPr>
      </w:pPr>
      <w:r w:rsidRPr="00F82DB0">
        <w:rPr>
          <w:b w:val="0"/>
          <w:i w:val="0"/>
          <w:lang w:val="hr-HR"/>
        </w:rPr>
        <w:t xml:space="preserve">NADLEŽNO MINISTARSTVO </w:t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>RKDP:</w:t>
      </w:r>
      <w:r>
        <w:rPr>
          <w:b w:val="0"/>
          <w:i w:val="0"/>
          <w:lang w:val="hr-HR"/>
        </w:rPr>
        <w:t xml:space="preserve"> </w:t>
      </w:r>
      <w:r w:rsidRPr="00F82DB0">
        <w:rPr>
          <w:i w:val="0"/>
          <w:lang w:val="hr-HR"/>
        </w:rPr>
        <w:t>23673</w:t>
      </w:r>
      <w:r w:rsidRPr="00F82DB0">
        <w:rPr>
          <w:i w:val="0"/>
          <w:lang w:val="hr-HR"/>
        </w:rPr>
        <w:tab/>
      </w:r>
    </w:p>
    <w:p w:rsidR="00483ABF" w:rsidRDefault="00483ABF" w:rsidP="00483ABF">
      <w:pPr>
        <w:spacing w:line="360" w:lineRule="auto"/>
        <w:rPr>
          <w:i w:val="0"/>
          <w:lang w:val="hr-HR"/>
        </w:rPr>
      </w:pPr>
      <w:r w:rsidRPr="00F82DB0">
        <w:rPr>
          <w:b w:val="0"/>
          <w:i w:val="0"/>
          <w:lang w:val="hr-HR"/>
        </w:rPr>
        <w:t>RAZDJEL:</w:t>
      </w:r>
      <w:r>
        <w:rPr>
          <w:b w:val="0"/>
          <w:i w:val="0"/>
          <w:lang w:val="hr-HR"/>
        </w:rPr>
        <w:t xml:space="preserve"> </w:t>
      </w:r>
      <w:r w:rsidRPr="00CE5E6B">
        <w:rPr>
          <w:i w:val="0"/>
          <w:lang w:val="hr-HR"/>
        </w:rPr>
        <w:t>020</w:t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 w:rsidRPr="00F82DB0">
        <w:rPr>
          <w:b w:val="0"/>
          <w:i w:val="0"/>
          <w:lang w:val="hr-HR"/>
        </w:rPr>
        <w:t>MATIČNI BROJ:</w:t>
      </w:r>
      <w:r>
        <w:rPr>
          <w:b w:val="0"/>
          <w:i w:val="0"/>
          <w:lang w:val="hr-HR"/>
        </w:rPr>
        <w:t xml:space="preserve"> </w:t>
      </w:r>
      <w:r w:rsidRPr="00F82DB0">
        <w:rPr>
          <w:i w:val="0"/>
          <w:lang w:val="hr-HR"/>
        </w:rPr>
        <w:t>1594478</w:t>
      </w:r>
    </w:p>
    <w:p w:rsidR="00483ABF" w:rsidRPr="00F82DB0" w:rsidRDefault="00483ABF" w:rsidP="00483ABF">
      <w:pPr>
        <w:spacing w:line="360" w:lineRule="auto"/>
        <w:rPr>
          <w:b w:val="0"/>
          <w:i w:val="0"/>
          <w:lang w:val="hr-HR"/>
        </w:rPr>
      </w:pPr>
      <w:r w:rsidRPr="00F82DB0">
        <w:rPr>
          <w:b w:val="0"/>
          <w:i w:val="0"/>
          <w:lang w:val="hr-HR"/>
        </w:rPr>
        <w:t>GLAVA:</w:t>
      </w:r>
      <w:r>
        <w:rPr>
          <w:b w:val="0"/>
          <w:i w:val="0"/>
          <w:lang w:val="hr-HR"/>
        </w:rPr>
        <w:t xml:space="preserve"> </w:t>
      </w:r>
      <w:r w:rsidRPr="00CE5E6B">
        <w:rPr>
          <w:i w:val="0"/>
          <w:lang w:val="hr-HR"/>
        </w:rPr>
        <w:t>42</w:t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>
        <w:rPr>
          <w:i w:val="0"/>
          <w:lang w:val="hr-HR"/>
        </w:rPr>
        <w:tab/>
      </w:r>
      <w:r w:rsidRPr="00F82DB0">
        <w:rPr>
          <w:b w:val="0"/>
          <w:i w:val="0"/>
          <w:lang w:val="hr-HR"/>
        </w:rPr>
        <w:t>OIB:</w:t>
      </w:r>
      <w:r>
        <w:rPr>
          <w:b w:val="0"/>
          <w:i w:val="0"/>
          <w:lang w:val="hr-HR"/>
        </w:rPr>
        <w:t xml:space="preserve"> </w:t>
      </w:r>
      <w:r w:rsidRPr="00F82DB0">
        <w:rPr>
          <w:i w:val="0"/>
          <w:lang w:val="hr-HR"/>
        </w:rPr>
        <w:t xml:space="preserve">71103687780  </w:t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</w:p>
    <w:p w:rsidR="00483ABF" w:rsidRPr="00CE5E6B" w:rsidRDefault="00483ABF" w:rsidP="00483ABF">
      <w:pPr>
        <w:spacing w:line="360" w:lineRule="auto"/>
        <w:rPr>
          <w:i w:val="0"/>
          <w:u w:val="single"/>
          <w:lang w:val="hr-HR"/>
        </w:rPr>
      </w:pP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>ŠIF.OZN.:</w:t>
      </w:r>
      <w:r>
        <w:rPr>
          <w:b w:val="0"/>
          <w:i w:val="0"/>
          <w:lang w:val="hr-HR"/>
        </w:rPr>
        <w:t xml:space="preserve"> </w:t>
      </w:r>
      <w:r w:rsidRPr="00CE5E6B">
        <w:rPr>
          <w:i w:val="0"/>
          <w:lang w:val="hr-HR"/>
        </w:rPr>
        <w:t>8411</w:t>
      </w:r>
    </w:p>
    <w:p w:rsidR="00483ABF" w:rsidRPr="00CE5E6B" w:rsidRDefault="00483ABF" w:rsidP="00483ABF">
      <w:pPr>
        <w:spacing w:line="360" w:lineRule="auto"/>
        <w:rPr>
          <w:b w:val="0"/>
          <w:i w:val="0"/>
          <w:lang w:val="hr-HR"/>
        </w:rPr>
      </w:pP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>BR.ŽIRO RN.</w:t>
      </w:r>
      <w:r>
        <w:rPr>
          <w:b w:val="0"/>
          <w:i w:val="0"/>
          <w:lang w:val="hr-HR"/>
        </w:rPr>
        <w:t>:</w:t>
      </w:r>
      <w:r w:rsidRPr="00F82DB0">
        <w:rPr>
          <w:b w:val="0"/>
          <w:i w:val="0"/>
          <w:lang w:val="hr-HR"/>
        </w:rPr>
        <w:t xml:space="preserve"> </w:t>
      </w:r>
      <w:r w:rsidRPr="00CE5E6B">
        <w:rPr>
          <w:i w:val="0"/>
          <w:lang w:val="hr-HR"/>
        </w:rPr>
        <w:t>1001005-1863000160</w:t>
      </w:r>
    </w:p>
    <w:p w:rsidR="00483ABF" w:rsidRPr="00F82DB0" w:rsidRDefault="00483ABF" w:rsidP="00483ABF">
      <w:pPr>
        <w:pStyle w:val="Naslov1"/>
        <w:rPr>
          <w:b w:val="0"/>
          <w:i w:val="0"/>
        </w:rPr>
      </w:pPr>
      <w:r w:rsidRPr="00F82DB0">
        <w:rPr>
          <w:b w:val="0"/>
          <w:i w:val="0"/>
        </w:rPr>
        <w:t>PRORAČUNSKI</w:t>
      </w:r>
    </w:p>
    <w:p w:rsidR="00483ABF" w:rsidRPr="00F82DB0" w:rsidRDefault="00483ABF" w:rsidP="009676C4">
      <w:pPr>
        <w:spacing w:after="120" w:line="360" w:lineRule="auto"/>
        <w:rPr>
          <w:i w:val="0"/>
          <w:u w:val="single"/>
          <w:lang w:val="hr-HR"/>
        </w:rPr>
      </w:pPr>
      <w:r w:rsidRPr="00831F91">
        <w:rPr>
          <w:b w:val="0"/>
          <w:i w:val="0"/>
          <w:lang w:val="hr-HR"/>
        </w:rPr>
        <w:t xml:space="preserve">KORISNIK:         </w:t>
      </w:r>
      <w:r w:rsidR="00E42784" w:rsidRPr="00831F91">
        <w:rPr>
          <w:b w:val="0"/>
          <w:i w:val="0"/>
          <w:lang w:val="hr-HR"/>
        </w:rPr>
        <w:tab/>
      </w:r>
      <w:r w:rsidR="00E42784" w:rsidRPr="00831F91">
        <w:rPr>
          <w:b w:val="0"/>
          <w:i w:val="0"/>
          <w:lang w:val="hr-HR"/>
        </w:rPr>
        <w:tab/>
      </w:r>
      <w:r w:rsidR="00F760FF" w:rsidRPr="00831F91">
        <w:rPr>
          <w:b w:val="0"/>
          <w:i w:val="0"/>
          <w:lang w:val="hr-HR"/>
        </w:rPr>
        <w:t xml:space="preserve">          </w:t>
      </w:r>
      <w:r w:rsidRPr="00831F91">
        <w:rPr>
          <w:i w:val="0"/>
          <w:u w:val="single"/>
          <w:lang w:val="hr-HR"/>
        </w:rPr>
        <w:t>URED ZA PROTOKOL</w:t>
      </w:r>
      <w:r>
        <w:rPr>
          <w:i w:val="0"/>
          <w:u w:val="single"/>
          <w:lang w:val="hr-HR"/>
        </w:rPr>
        <w:t xml:space="preserve"> </w:t>
      </w:r>
    </w:p>
    <w:p w:rsidR="00483ABF" w:rsidRPr="00F82DB0" w:rsidRDefault="00483ABF" w:rsidP="009676C4">
      <w:pPr>
        <w:spacing w:line="360" w:lineRule="auto"/>
        <w:jc w:val="center"/>
        <w:rPr>
          <w:i w:val="0"/>
          <w:u w:val="single"/>
          <w:lang w:val="hr-HR"/>
        </w:rPr>
      </w:pPr>
      <w:r w:rsidRPr="00F82DB0">
        <w:rPr>
          <w:i w:val="0"/>
          <w:u w:val="single"/>
          <w:lang w:val="hr-HR"/>
        </w:rPr>
        <w:t>BILJEŠKE UZ IZVJEŠTAJ O PRIHODIMA I RASHODIMA,</w:t>
      </w:r>
    </w:p>
    <w:p w:rsidR="00483ABF" w:rsidRPr="00F82DB0" w:rsidRDefault="00483ABF" w:rsidP="009676C4">
      <w:pPr>
        <w:spacing w:line="360" w:lineRule="auto"/>
        <w:jc w:val="center"/>
        <w:rPr>
          <w:i w:val="0"/>
          <w:u w:val="single"/>
          <w:lang w:val="hr-HR"/>
        </w:rPr>
      </w:pPr>
      <w:r w:rsidRPr="00F82DB0">
        <w:rPr>
          <w:i w:val="0"/>
          <w:u w:val="single"/>
          <w:lang w:val="hr-HR"/>
        </w:rPr>
        <w:t>PRIMICIMA I IZDACIMA ZA RAZDOBLJE</w:t>
      </w:r>
    </w:p>
    <w:p w:rsidR="009676C4" w:rsidRPr="00F05D69" w:rsidRDefault="00483ABF" w:rsidP="00F05D69">
      <w:pPr>
        <w:spacing w:line="360" w:lineRule="auto"/>
        <w:jc w:val="center"/>
        <w:rPr>
          <w:i w:val="0"/>
          <w:u w:val="single"/>
          <w:lang w:val="hr-HR"/>
        </w:rPr>
      </w:pPr>
      <w:r w:rsidRPr="00F82DB0">
        <w:rPr>
          <w:i w:val="0"/>
          <w:u w:val="single"/>
          <w:lang w:val="hr-HR"/>
        </w:rPr>
        <w:t>I –</w:t>
      </w:r>
      <w:r>
        <w:rPr>
          <w:i w:val="0"/>
          <w:u w:val="single"/>
          <w:lang w:val="hr-HR"/>
        </w:rPr>
        <w:t xml:space="preserve"> </w:t>
      </w:r>
      <w:r w:rsidR="007039EF">
        <w:rPr>
          <w:i w:val="0"/>
          <w:u w:val="single"/>
          <w:lang w:val="hr-HR"/>
        </w:rPr>
        <w:t>XII</w:t>
      </w:r>
      <w:r w:rsidRPr="00F82DB0">
        <w:rPr>
          <w:i w:val="0"/>
          <w:u w:val="single"/>
          <w:lang w:val="hr-HR"/>
        </w:rPr>
        <w:t xml:space="preserve"> MJESEC </w:t>
      </w:r>
      <w:r w:rsidR="00DF07E3">
        <w:rPr>
          <w:i w:val="0"/>
          <w:u w:val="single"/>
          <w:lang w:val="hr-HR"/>
        </w:rPr>
        <w:t>2021</w:t>
      </w:r>
      <w:r w:rsidRPr="00F82DB0">
        <w:rPr>
          <w:i w:val="0"/>
          <w:u w:val="single"/>
          <w:lang w:val="hr-HR"/>
        </w:rPr>
        <w:t>.</w:t>
      </w:r>
      <w:r>
        <w:rPr>
          <w:i w:val="0"/>
          <w:u w:val="single"/>
          <w:lang w:val="hr-HR"/>
        </w:rPr>
        <w:t xml:space="preserve"> </w:t>
      </w:r>
      <w:r w:rsidRPr="00F82DB0">
        <w:rPr>
          <w:i w:val="0"/>
          <w:u w:val="single"/>
          <w:lang w:val="hr-HR"/>
        </w:rPr>
        <w:t>GODINE</w:t>
      </w:r>
    </w:p>
    <w:p w:rsidR="009676C4" w:rsidRDefault="009676C4" w:rsidP="001730E4">
      <w:pPr>
        <w:rPr>
          <w:b w:val="0"/>
          <w:i w:val="0"/>
          <w:lang w:val="hr-HR"/>
        </w:rPr>
      </w:pPr>
    </w:p>
    <w:p w:rsidR="009018FD" w:rsidRDefault="009018FD" w:rsidP="001730E4">
      <w:pPr>
        <w:rPr>
          <w:b w:val="0"/>
          <w:i w:val="0"/>
          <w:lang w:val="hr-HR"/>
        </w:rPr>
      </w:pPr>
    </w:p>
    <w:p w:rsidR="0084316A" w:rsidRDefault="0084316A" w:rsidP="001730E4">
      <w:pPr>
        <w:rPr>
          <w:b w:val="0"/>
          <w:i w:val="0"/>
          <w:lang w:val="hr-HR"/>
        </w:rPr>
      </w:pPr>
    </w:p>
    <w:p w:rsidR="00AC7DA9" w:rsidRPr="00F6468D" w:rsidRDefault="00AC7DA9" w:rsidP="00D75FD7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F6468D">
        <w:rPr>
          <w:i w:val="0"/>
          <w:u w:val="single"/>
          <w:lang w:val="hr-HR"/>
        </w:rPr>
        <w:t xml:space="preserve">Plaće za </w:t>
      </w:r>
      <w:r w:rsidR="00252DDD" w:rsidRPr="00F6468D">
        <w:rPr>
          <w:i w:val="0"/>
          <w:u w:val="single"/>
          <w:lang w:val="hr-HR"/>
        </w:rPr>
        <w:t>redovan</w:t>
      </w:r>
      <w:r w:rsidRPr="00F6468D">
        <w:rPr>
          <w:i w:val="0"/>
          <w:u w:val="single"/>
          <w:lang w:val="hr-HR"/>
        </w:rPr>
        <w:t xml:space="preserve"> rad AOP </w:t>
      </w:r>
      <w:r w:rsidR="00A0433A">
        <w:rPr>
          <w:i w:val="0"/>
          <w:u w:val="single"/>
          <w:lang w:val="hr-HR"/>
        </w:rPr>
        <w:t>149</w:t>
      </w:r>
    </w:p>
    <w:p w:rsidR="00AC7DA9" w:rsidRPr="00F6468D" w:rsidRDefault="00AC7DA9" w:rsidP="00AC7DA9">
      <w:pPr>
        <w:ind w:left="1080"/>
        <w:rPr>
          <w:i w:val="0"/>
          <w:u w:val="single"/>
          <w:lang w:val="hr-HR"/>
        </w:rPr>
      </w:pPr>
    </w:p>
    <w:p w:rsidR="00F6468D" w:rsidRPr="00F6468D" w:rsidRDefault="00AC7DA9" w:rsidP="00F6468D">
      <w:pPr>
        <w:rPr>
          <w:i w:val="0"/>
          <w:lang w:val="hr-HR"/>
        </w:rPr>
      </w:pPr>
      <w:r w:rsidRPr="00F6468D">
        <w:rPr>
          <w:i w:val="0"/>
          <w:lang w:val="hr-HR"/>
        </w:rPr>
        <w:tab/>
      </w:r>
      <w:r w:rsidR="00F6468D" w:rsidRPr="00F6468D">
        <w:rPr>
          <w:b w:val="0"/>
          <w:i w:val="0"/>
          <w:lang w:val="hr-HR"/>
        </w:rPr>
        <w:t>u iznosu od</w:t>
      </w:r>
      <w:r w:rsidR="00F6468D" w:rsidRPr="00F6468D">
        <w:rPr>
          <w:b w:val="0"/>
          <w:i w:val="0"/>
          <w:lang w:val="hr-HR"/>
        </w:rPr>
        <w:tab/>
      </w:r>
      <w:r w:rsidR="00F6468D" w:rsidRPr="00F6468D">
        <w:rPr>
          <w:b w:val="0"/>
          <w:i w:val="0"/>
          <w:lang w:val="hr-HR"/>
        </w:rPr>
        <w:tab/>
      </w:r>
      <w:r w:rsidR="00F6468D" w:rsidRPr="00F6468D">
        <w:rPr>
          <w:b w:val="0"/>
          <w:i w:val="0"/>
          <w:lang w:val="hr-HR"/>
        </w:rPr>
        <w:tab/>
      </w:r>
      <w:r w:rsidR="00F6468D" w:rsidRPr="00F6468D">
        <w:rPr>
          <w:b w:val="0"/>
          <w:i w:val="0"/>
          <w:lang w:val="hr-HR"/>
        </w:rPr>
        <w:tab/>
      </w:r>
      <w:r w:rsidR="00F6468D" w:rsidRPr="00F6468D">
        <w:rPr>
          <w:b w:val="0"/>
          <w:i w:val="0"/>
          <w:lang w:val="hr-HR"/>
        </w:rPr>
        <w:tab/>
      </w:r>
      <w:r w:rsidR="00F6468D" w:rsidRPr="00F6468D">
        <w:rPr>
          <w:b w:val="0"/>
          <w:i w:val="0"/>
          <w:lang w:val="hr-HR"/>
        </w:rPr>
        <w:tab/>
      </w:r>
      <w:r w:rsidR="00F6468D" w:rsidRPr="00F6468D">
        <w:rPr>
          <w:b w:val="0"/>
          <w:i w:val="0"/>
          <w:lang w:val="hr-HR"/>
        </w:rPr>
        <w:tab/>
      </w:r>
      <w:r w:rsidR="00F6468D" w:rsidRPr="00F6468D">
        <w:rPr>
          <w:b w:val="0"/>
          <w:i w:val="0"/>
          <w:lang w:val="hr-HR"/>
        </w:rPr>
        <w:tab/>
      </w:r>
      <w:r w:rsidR="00F6468D" w:rsidRPr="00F6468D">
        <w:rPr>
          <w:b w:val="0"/>
          <w:i w:val="0"/>
          <w:lang w:val="hr-HR"/>
        </w:rPr>
        <w:tab/>
      </w:r>
      <w:r w:rsidR="00B267EF">
        <w:rPr>
          <w:i w:val="0"/>
          <w:lang w:val="hr-HR"/>
        </w:rPr>
        <w:t xml:space="preserve">          </w:t>
      </w:r>
      <w:r w:rsidR="00A0433A">
        <w:rPr>
          <w:i w:val="0"/>
          <w:lang w:val="hr-HR"/>
        </w:rPr>
        <w:t xml:space="preserve">   885.179,07</w:t>
      </w:r>
    </w:p>
    <w:p w:rsidR="00F6468D" w:rsidRPr="00F6468D" w:rsidRDefault="00F6468D" w:rsidP="00F6468D">
      <w:pPr>
        <w:rPr>
          <w:b w:val="0"/>
          <w:i w:val="0"/>
          <w:lang w:val="hr-HR"/>
        </w:rPr>
      </w:pPr>
      <w:r w:rsidRPr="00F6468D">
        <w:rPr>
          <w:b w:val="0"/>
          <w:i w:val="0"/>
          <w:lang w:val="hr-HR"/>
        </w:rPr>
        <w:tab/>
        <w:t xml:space="preserve">do odstupanja od ostvarenja u izvještajnom razdoblju prethodne godine </w:t>
      </w:r>
    </w:p>
    <w:p w:rsidR="00A42C91" w:rsidRDefault="00A42C91" w:rsidP="00A42C91">
      <w:pPr>
        <w:rPr>
          <w:b w:val="0"/>
          <w:i w:val="0"/>
          <w:szCs w:val="24"/>
        </w:rPr>
      </w:pPr>
      <w:r w:rsidRPr="00F6468D">
        <w:rPr>
          <w:b w:val="0"/>
          <w:i w:val="0"/>
          <w:lang w:val="hr-HR"/>
        </w:rPr>
        <w:tab/>
        <w:t xml:space="preserve">došlo je </w:t>
      </w:r>
      <w:r>
        <w:rPr>
          <w:b w:val="0"/>
          <w:i w:val="0"/>
          <w:lang w:val="hr-HR"/>
        </w:rPr>
        <w:t>zbog prestanka</w:t>
      </w:r>
      <w:r w:rsidRPr="00F6468D">
        <w:rPr>
          <w:b w:val="0"/>
          <w:i w:val="0"/>
          <w:lang w:val="hr-HR"/>
        </w:rPr>
        <w:t xml:space="preserve"> </w:t>
      </w:r>
      <w:r>
        <w:rPr>
          <w:b w:val="0"/>
          <w:i w:val="0"/>
          <w:szCs w:val="24"/>
        </w:rPr>
        <w:t xml:space="preserve">privremenog premještaja tri savjetnika u Vladinom </w:t>
      </w:r>
    </w:p>
    <w:p w:rsidR="00A42C91" w:rsidRDefault="00A42C91" w:rsidP="00A42C91">
      <w:pPr>
        <w:ind w:firstLine="720"/>
        <w:rPr>
          <w:b w:val="0"/>
          <w:i w:val="0"/>
          <w:highlight w:val="yellow"/>
          <w:lang w:val="hr-HR"/>
        </w:rPr>
      </w:pPr>
      <w:r>
        <w:rPr>
          <w:b w:val="0"/>
          <w:i w:val="0"/>
          <w:szCs w:val="24"/>
        </w:rPr>
        <w:t>uredu</w:t>
      </w:r>
    </w:p>
    <w:p w:rsidR="009676C4" w:rsidRDefault="009676C4" w:rsidP="000E6E05">
      <w:pPr>
        <w:rPr>
          <w:b w:val="0"/>
          <w:i w:val="0"/>
          <w:highlight w:val="yellow"/>
          <w:lang w:val="hr-HR"/>
        </w:rPr>
      </w:pPr>
    </w:p>
    <w:p w:rsidR="009018FD" w:rsidRDefault="009018FD" w:rsidP="000E6E05">
      <w:pPr>
        <w:rPr>
          <w:b w:val="0"/>
          <w:i w:val="0"/>
          <w:highlight w:val="yellow"/>
          <w:lang w:val="hr-HR"/>
        </w:rPr>
      </w:pPr>
    </w:p>
    <w:p w:rsidR="0084316A" w:rsidRPr="00B07947" w:rsidRDefault="0084316A" w:rsidP="000E6E05">
      <w:pPr>
        <w:rPr>
          <w:b w:val="0"/>
          <w:i w:val="0"/>
          <w:highlight w:val="yellow"/>
          <w:lang w:val="hr-HR"/>
        </w:rPr>
      </w:pPr>
    </w:p>
    <w:p w:rsidR="00252DDD" w:rsidRPr="00F6468D" w:rsidRDefault="00252DDD" w:rsidP="00252DDD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F6468D">
        <w:rPr>
          <w:i w:val="0"/>
          <w:u w:val="single"/>
          <w:lang w:val="hr-HR"/>
        </w:rPr>
        <w:t xml:space="preserve">Plaće za prekovremeni rad AOP </w:t>
      </w:r>
      <w:r w:rsidR="00A42C91">
        <w:rPr>
          <w:i w:val="0"/>
          <w:u w:val="single"/>
          <w:lang w:val="hr-HR"/>
        </w:rPr>
        <w:t>151</w:t>
      </w:r>
    </w:p>
    <w:p w:rsidR="00252DDD" w:rsidRPr="00F6468D" w:rsidRDefault="00252DDD" w:rsidP="00252DDD">
      <w:pPr>
        <w:ind w:left="1080"/>
        <w:rPr>
          <w:i w:val="0"/>
          <w:u w:val="single"/>
          <w:lang w:val="hr-HR"/>
        </w:rPr>
      </w:pPr>
    </w:p>
    <w:p w:rsidR="00252DDD" w:rsidRPr="00F6468D" w:rsidRDefault="00252DDD" w:rsidP="00252DDD">
      <w:pPr>
        <w:rPr>
          <w:i w:val="0"/>
          <w:lang w:val="hr-HR"/>
        </w:rPr>
      </w:pPr>
      <w:r w:rsidRPr="00F6468D">
        <w:rPr>
          <w:i w:val="0"/>
          <w:lang w:val="hr-HR"/>
        </w:rPr>
        <w:tab/>
      </w:r>
      <w:r w:rsidRPr="00F6468D">
        <w:rPr>
          <w:b w:val="0"/>
          <w:i w:val="0"/>
          <w:lang w:val="hr-HR"/>
        </w:rPr>
        <w:t>u iznosu od</w:t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Pr="00F6468D">
        <w:rPr>
          <w:b w:val="0"/>
          <w:i w:val="0"/>
          <w:lang w:val="hr-HR"/>
        </w:rPr>
        <w:tab/>
      </w:r>
      <w:r w:rsidR="00057446">
        <w:rPr>
          <w:i w:val="0"/>
          <w:lang w:val="hr-HR"/>
        </w:rPr>
        <w:t xml:space="preserve">             </w:t>
      </w:r>
      <w:r w:rsidR="00A22C82">
        <w:rPr>
          <w:i w:val="0"/>
          <w:lang w:val="hr-HR"/>
        </w:rPr>
        <w:t>161</w:t>
      </w:r>
      <w:r w:rsidR="00057446">
        <w:rPr>
          <w:i w:val="0"/>
          <w:lang w:val="hr-HR"/>
        </w:rPr>
        <w:t>.</w:t>
      </w:r>
      <w:r w:rsidR="00A22C82">
        <w:rPr>
          <w:i w:val="0"/>
          <w:lang w:val="hr-HR"/>
        </w:rPr>
        <w:t>946</w:t>
      </w:r>
      <w:r w:rsidR="00057446">
        <w:rPr>
          <w:i w:val="0"/>
          <w:lang w:val="hr-HR"/>
        </w:rPr>
        <w:t>,</w:t>
      </w:r>
      <w:r w:rsidR="00A22C82">
        <w:rPr>
          <w:i w:val="0"/>
          <w:lang w:val="hr-HR"/>
        </w:rPr>
        <w:t>79</w:t>
      </w:r>
      <w:r w:rsidRPr="00F6468D">
        <w:rPr>
          <w:i w:val="0"/>
          <w:lang w:val="hr-HR"/>
        </w:rPr>
        <w:t xml:space="preserve"> </w:t>
      </w:r>
    </w:p>
    <w:p w:rsidR="00252DDD" w:rsidRPr="00F6468D" w:rsidRDefault="00252DDD" w:rsidP="00252DDD">
      <w:pPr>
        <w:rPr>
          <w:b w:val="0"/>
          <w:i w:val="0"/>
          <w:lang w:val="hr-HR"/>
        </w:rPr>
      </w:pPr>
      <w:r w:rsidRPr="00F6468D">
        <w:rPr>
          <w:b w:val="0"/>
          <w:i w:val="0"/>
          <w:lang w:val="hr-HR"/>
        </w:rPr>
        <w:tab/>
        <w:t xml:space="preserve">do odstupanja od ostvarenja u izvještajnom razdoblju prethodne godine </w:t>
      </w:r>
    </w:p>
    <w:p w:rsidR="00A22C82" w:rsidRDefault="00A22C82" w:rsidP="00A22C82">
      <w:pPr>
        <w:ind w:left="720"/>
        <w:rPr>
          <w:b w:val="0"/>
          <w:i w:val="0"/>
          <w:lang w:val="hr-HR"/>
        </w:rPr>
      </w:pPr>
      <w:r w:rsidRPr="00F6468D">
        <w:rPr>
          <w:b w:val="0"/>
          <w:i w:val="0"/>
          <w:lang w:val="hr-HR"/>
        </w:rPr>
        <w:t xml:space="preserve">došlo je zbog </w:t>
      </w:r>
      <w:r>
        <w:rPr>
          <w:b w:val="0"/>
          <w:i w:val="0"/>
          <w:lang w:val="hr-HR"/>
        </w:rPr>
        <w:t>smanjenog obujma aktivnosti Ureda</w:t>
      </w:r>
      <w:r w:rsidRPr="00F6468D">
        <w:rPr>
          <w:b w:val="0"/>
          <w:i w:val="0"/>
          <w:lang w:val="hr-HR"/>
        </w:rPr>
        <w:t xml:space="preserve"> </w:t>
      </w:r>
      <w:r>
        <w:rPr>
          <w:b w:val="0"/>
          <w:i w:val="0"/>
          <w:lang w:val="hr-HR"/>
        </w:rPr>
        <w:t>uslijed epidemije</w:t>
      </w:r>
    </w:p>
    <w:p w:rsidR="00A22C82" w:rsidRDefault="00A22C82" w:rsidP="00A22C82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bolesti COVID-19</w:t>
      </w:r>
    </w:p>
    <w:p w:rsidR="009676C4" w:rsidRDefault="009676C4" w:rsidP="00252DDD">
      <w:pPr>
        <w:rPr>
          <w:b w:val="0"/>
          <w:i w:val="0"/>
          <w:lang w:val="hr-HR"/>
        </w:rPr>
      </w:pPr>
    </w:p>
    <w:p w:rsidR="009018FD" w:rsidRDefault="009018FD" w:rsidP="00252DDD">
      <w:pPr>
        <w:rPr>
          <w:b w:val="0"/>
          <w:i w:val="0"/>
          <w:lang w:val="hr-HR"/>
        </w:rPr>
      </w:pPr>
    </w:p>
    <w:p w:rsidR="0084316A" w:rsidRPr="00057446" w:rsidRDefault="0084316A" w:rsidP="00252DDD">
      <w:pPr>
        <w:rPr>
          <w:b w:val="0"/>
          <w:i w:val="0"/>
          <w:lang w:val="hr-HR"/>
        </w:rPr>
      </w:pPr>
    </w:p>
    <w:p w:rsidR="00252DDD" w:rsidRPr="00057446" w:rsidRDefault="00252DDD" w:rsidP="00252DDD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057446">
        <w:rPr>
          <w:i w:val="0"/>
          <w:u w:val="single"/>
          <w:lang w:val="hr-HR"/>
        </w:rPr>
        <w:t xml:space="preserve">Ostali rashodi za zaposlene AOP </w:t>
      </w:r>
      <w:r w:rsidR="0092603B">
        <w:rPr>
          <w:i w:val="0"/>
          <w:u w:val="single"/>
          <w:lang w:val="hr-HR"/>
        </w:rPr>
        <w:t>153</w:t>
      </w:r>
    </w:p>
    <w:p w:rsidR="00252DDD" w:rsidRPr="00057446" w:rsidRDefault="00252DDD" w:rsidP="00252DDD">
      <w:pPr>
        <w:ind w:left="1080"/>
        <w:rPr>
          <w:i w:val="0"/>
          <w:u w:val="single"/>
          <w:lang w:val="hr-HR"/>
        </w:rPr>
      </w:pPr>
    </w:p>
    <w:p w:rsidR="00252DDD" w:rsidRPr="00057446" w:rsidRDefault="00252DDD" w:rsidP="00252DDD">
      <w:pPr>
        <w:rPr>
          <w:i w:val="0"/>
          <w:lang w:val="hr-HR"/>
        </w:rPr>
      </w:pPr>
      <w:r w:rsidRPr="00057446">
        <w:rPr>
          <w:i w:val="0"/>
          <w:lang w:val="hr-HR"/>
        </w:rPr>
        <w:tab/>
      </w:r>
      <w:r w:rsidRPr="00057446">
        <w:rPr>
          <w:b w:val="0"/>
          <w:i w:val="0"/>
          <w:lang w:val="hr-HR"/>
        </w:rPr>
        <w:t>u iznosu od</w:t>
      </w:r>
      <w:r w:rsidRPr="00057446">
        <w:rPr>
          <w:b w:val="0"/>
          <w:i w:val="0"/>
          <w:lang w:val="hr-HR"/>
        </w:rPr>
        <w:tab/>
      </w:r>
      <w:r w:rsidRPr="00057446">
        <w:rPr>
          <w:b w:val="0"/>
          <w:i w:val="0"/>
          <w:lang w:val="hr-HR"/>
        </w:rPr>
        <w:tab/>
      </w:r>
      <w:r w:rsidRPr="00057446">
        <w:rPr>
          <w:b w:val="0"/>
          <w:i w:val="0"/>
          <w:lang w:val="hr-HR"/>
        </w:rPr>
        <w:tab/>
      </w:r>
      <w:r w:rsidRPr="00057446">
        <w:rPr>
          <w:b w:val="0"/>
          <w:i w:val="0"/>
          <w:lang w:val="hr-HR"/>
        </w:rPr>
        <w:tab/>
      </w:r>
      <w:r w:rsidRPr="00057446">
        <w:rPr>
          <w:b w:val="0"/>
          <w:i w:val="0"/>
          <w:lang w:val="hr-HR"/>
        </w:rPr>
        <w:tab/>
      </w:r>
      <w:r w:rsidRPr="00057446">
        <w:rPr>
          <w:b w:val="0"/>
          <w:i w:val="0"/>
          <w:lang w:val="hr-HR"/>
        </w:rPr>
        <w:tab/>
      </w:r>
      <w:r w:rsidRPr="00057446">
        <w:rPr>
          <w:b w:val="0"/>
          <w:i w:val="0"/>
          <w:lang w:val="hr-HR"/>
        </w:rPr>
        <w:tab/>
      </w:r>
      <w:r w:rsidRPr="00057446">
        <w:rPr>
          <w:b w:val="0"/>
          <w:i w:val="0"/>
          <w:lang w:val="hr-HR"/>
        </w:rPr>
        <w:tab/>
      </w:r>
      <w:r w:rsidRPr="00057446">
        <w:rPr>
          <w:b w:val="0"/>
          <w:i w:val="0"/>
          <w:lang w:val="hr-HR"/>
        </w:rPr>
        <w:tab/>
      </w:r>
      <w:r w:rsidR="00057446">
        <w:rPr>
          <w:i w:val="0"/>
          <w:lang w:val="hr-HR"/>
        </w:rPr>
        <w:t xml:space="preserve">               </w:t>
      </w:r>
      <w:r w:rsidR="0092603B">
        <w:rPr>
          <w:i w:val="0"/>
          <w:lang w:val="hr-HR"/>
        </w:rPr>
        <w:t>19</w:t>
      </w:r>
      <w:r w:rsidR="00057446">
        <w:rPr>
          <w:i w:val="0"/>
          <w:lang w:val="hr-HR"/>
        </w:rPr>
        <w:t>.</w:t>
      </w:r>
      <w:r w:rsidR="0092603B">
        <w:rPr>
          <w:i w:val="0"/>
          <w:lang w:val="hr-HR"/>
        </w:rPr>
        <w:t>534</w:t>
      </w:r>
      <w:r w:rsidR="00057446">
        <w:rPr>
          <w:i w:val="0"/>
          <w:lang w:val="hr-HR"/>
        </w:rPr>
        <w:t>,</w:t>
      </w:r>
      <w:r w:rsidR="0092603B">
        <w:rPr>
          <w:i w:val="0"/>
          <w:lang w:val="hr-HR"/>
        </w:rPr>
        <w:t>26</w:t>
      </w:r>
      <w:r w:rsidRPr="00057446">
        <w:rPr>
          <w:i w:val="0"/>
          <w:lang w:val="hr-HR"/>
        </w:rPr>
        <w:t xml:space="preserve"> </w:t>
      </w:r>
    </w:p>
    <w:p w:rsidR="00252DDD" w:rsidRPr="00057446" w:rsidRDefault="00252DDD" w:rsidP="00252DDD">
      <w:pPr>
        <w:rPr>
          <w:b w:val="0"/>
          <w:i w:val="0"/>
          <w:lang w:val="hr-HR"/>
        </w:rPr>
      </w:pPr>
      <w:r w:rsidRPr="00057446">
        <w:rPr>
          <w:b w:val="0"/>
          <w:i w:val="0"/>
          <w:lang w:val="hr-HR"/>
        </w:rPr>
        <w:tab/>
        <w:t xml:space="preserve">do odstupanja od ostvarenja u izvještajnom razdoblju prethodne godine </w:t>
      </w:r>
    </w:p>
    <w:p w:rsidR="00AB5A87" w:rsidRDefault="00252DDD" w:rsidP="00C00E64">
      <w:pPr>
        <w:ind w:left="720"/>
        <w:rPr>
          <w:b w:val="0"/>
          <w:i w:val="0"/>
          <w:szCs w:val="24"/>
        </w:rPr>
      </w:pPr>
      <w:r w:rsidRPr="00057446">
        <w:rPr>
          <w:b w:val="0"/>
          <w:i w:val="0"/>
          <w:lang w:val="hr-HR"/>
        </w:rPr>
        <w:t xml:space="preserve">došlo je zbog </w:t>
      </w:r>
      <w:r w:rsidR="00C00E64">
        <w:rPr>
          <w:b w:val="0"/>
          <w:i w:val="0"/>
          <w:lang w:val="hr-HR"/>
        </w:rPr>
        <w:t>isplata većeg</w:t>
      </w:r>
      <w:r w:rsidR="00E00D00">
        <w:rPr>
          <w:b w:val="0"/>
          <w:i w:val="0"/>
          <w:lang w:val="hr-HR"/>
        </w:rPr>
        <w:t xml:space="preserve"> broja</w:t>
      </w:r>
      <w:r w:rsidR="00E30B8B" w:rsidRPr="00057446">
        <w:rPr>
          <w:b w:val="0"/>
          <w:i w:val="0"/>
          <w:lang w:val="hr-HR"/>
        </w:rPr>
        <w:t xml:space="preserve"> </w:t>
      </w:r>
      <w:r w:rsidR="00AB5A87">
        <w:rPr>
          <w:b w:val="0"/>
          <w:i w:val="0"/>
          <w:lang w:val="hr-HR"/>
        </w:rPr>
        <w:t xml:space="preserve">jubilarnih nagrada </w:t>
      </w:r>
      <w:r w:rsidR="00C00E64">
        <w:rPr>
          <w:b w:val="0"/>
          <w:i w:val="0"/>
          <w:szCs w:val="24"/>
        </w:rPr>
        <w:t>u istom izvještajnom</w:t>
      </w:r>
    </w:p>
    <w:p w:rsidR="00C00E64" w:rsidRDefault="00C00E64" w:rsidP="00C00E64">
      <w:pPr>
        <w:ind w:left="720"/>
        <w:rPr>
          <w:b w:val="0"/>
          <w:i w:val="0"/>
          <w:lang w:val="hr-HR"/>
        </w:rPr>
      </w:pPr>
      <w:r>
        <w:rPr>
          <w:b w:val="0"/>
          <w:i w:val="0"/>
          <w:szCs w:val="24"/>
        </w:rPr>
        <w:t>razdoblju prošle godine</w:t>
      </w:r>
    </w:p>
    <w:p w:rsidR="00E00D00" w:rsidRPr="00E00D00" w:rsidRDefault="00E00D00" w:rsidP="0084316A">
      <w:pPr>
        <w:rPr>
          <w:b w:val="0"/>
          <w:i w:val="0"/>
          <w:szCs w:val="24"/>
        </w:rPr>
      </w:pPr>
    </w:p>
    <w:p w:rsidR="00F05D69" w:rsidRDefault="00F05D69" w:rsidP="000E6E05">
      <w:pPr>
        <w:rPr>
          <w:b w:val="0"/>
          <w:i w:val="0"/>
          <w:highlight w:val="yellow"/>
          <w:lang w:val="hr-HR"/>
        </w:rPr>
      </w:pPr>
    </w:p>
    <w:p w:rsidR="0084316A" w:rsidRPr="00B07947" w:rsidRDefault="0084316A" w:rsidP="000E6E05">
      <w:pPr>
        <w:rPr>
          <w:b w:val="0"/>
          <w:i w:val="0"/>
          <w:highlight w:val="yellow"/>
          <w:lang w:val="hr-HR"/>
        </w:rPr>
      </w:pPr>
    </w:p>
    <w:p w:rsidR="0084316A" w:rsidRDefault="0084316A" w:rsidP="0084316A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>Doprinosi za obvezno zdravstveno osiguranje</w:t>
      </w:r>
      <w:r w:rsidRPr="00F82DB0">
        <w:rPr>
          <w:i w:val="0"/>
          <w:u w:val="single"/>
          <w:lang w:val="hr-HR"/>
        </w:rPr>
        <w:t xml:space="preserve"> AOP </w:t>
      </w:r>
      <w:r>
        <w:rPr>
          <w:i w:val="0"/>
          <w:u w:val="single"/>
          <w:lang w:val="hr-HR"/>
        </w:rPr>
        <w:t>156</w:t>
      </w:r>
    </w:p>
    <w:p w:rsidR="0084316A" w:rsidRPr="00F82DB0" w:rsidRDefault="0084316A" w:rsidP="0084316A">
      <w:pPr>
        <w:ind w:left="1080"/>
        <w:rPr>
          <w:i w:val="0"/>
          <w:u w:val="single"/>
          <w:lang w:val="hr-HR"/>
        </w:rPr>
      </w:pPr>
    </w:p>
    <w:p w:rsidR="0084316A" w:rsidRPr="00F82DB0" w:rsidRDefault="0084316A" w:rsidP="0084316A">
      <w:pPr>
        <w:rPr>
          <w:i w:val="0"/>
          <w:lang w:val="hr-HR"/>
        </w:rPr>
      </w:pPr>
      <w:r w:rsidRPr="00F82DB0">
        <w:rPr>
          <w:i w:val="0"/>
          <w:lang w:val="hr-HR"/>
        </w:rPr>
        <w:tab/>
      </w:r>
      <w:r w:rsidRPr="00F82DB0">
        <w:rPr>
          <w:b w:val="0"/>
          <w:i w:val="0"/>
          <w:lang w:val="hr-HR"/>
        </w:rPr>
        <w:t xml:space="preserve">u iznosu </w:t>
      </w:r>
      <w:r>
        <w:rPr>
          <w:b w:val="0"/>
          <w:i w:val="0"/>
          <w:lang w:val="hr-HR"/>
        </w:rPr>
        <w:t>od</w:t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b w:val="0"/>
          <w:i w:val="0"/>
          <w:lang w:val="hr-HR"/>
        </w:rPr>
        <w:tab/>
      </w:r>
      <w:r w:rsidRPr="00F82DB0">
        <w:rPr>
          <w:i w:val="0"/>
          <w:lang w:val="hr-HR"/>
        </w:rPr>
        <w:t xml:space="preserve">  </w:t>
      </w:r>
      <w:r>
        <w:rPr>
          <w:i w:val="0"/>
          <w:lang w:val="hr-HR"/>
        </w:rPr>
        <w:t xml:space="preserve">           172.775,76</w:t>
      </w:r>
      <w:r w:rsidRPr="00F82DB0">
        <w:rPr>
          <w:i w:val="0"/>
          <w:lang w:val="hr-HR"/>
        </w:rPr>
        <w:t xml:space="preserve"> </w:t>
      </w:r>
    </w:p>
    <w:p w:rsidR="0084316A" w:rsidRDefault="0084316A" w:rsidP="0084316A">
      <w:pPr>
        <w:rPr>
          <w:b w:val="0"/>
          <w:i w:val="0"/>
          <w:lang w:val="hr-HR"/>
        </w:rPr>
      </w:pPr>
      <w:r w:rsidRPr="00F82DB0">
        <w:rPr>
          <w:b w:val="0"/>
          <w:i w:val="0"/>
          <w:lang w:val="hr-HR"/>
        </w:rPr>
        <w:tab/>
        <w:t xml:space="preserve">do odstupanja od </w:t>
      </w:r>
      <w:r>
        <w:rPr>
          <w:b w:val="0"/>
          <w:i w:val="0"/>
          <w:lang w:val="hr-HR"/>
        </w:rPr>
        <w:t xml:space="preserve">ostvarenja u izvještajnom razdoblju prethodne godine </w:t>
      </w:r>
    </w:p>
    <w:p w:rsidR="00F05D69" w:rsidRPr="0084316A" w:rsidRDefault="0084316A" w:rsidP="0084316A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 xml:space="preserve">vidi bilješku 1. </w:t>
      </w:r>
    </w:p>
    <w:p w:rsidR="00A62CB2" w:rsidRPr="00BB3120" w:rsidRDefault="00BA41D3" w:rsidP="00D75FD7">
      <w:pPr>
        <w:numPr>
          <w:ilvl w:val="0"/>
          <w:numId w:val="1"/>
        </w:numPr>
        <w:rPr>
          <w:i w:val="0"/>
          <w:lang w:val="hr-HR"/>
        </w:rPr>
      </w:pPr>
      <w:r w:rsidRPr="00BB3120">
        <w:rPr>
          <w:i w:val="0"/>
          <w:u w:val="single"/>
          <w:lang w:val="hr-HR"/>
        </w:rPr>
        <w:lastRenderedPageBreak/>
        <w:t>Službena putovanja</w:t>
      </w:r>
      <w:r w:rsidR="00A62CB2" w:rsidRPr="00BB3120">
        <w:rPr>
          <w:i w:val="0"/>
          <w:u w:val="single"/>
          <w:lang w:val="hr-HR"/>
        </w:rPr>
        <w:t xml:space="preserve"> AOP </w:t>
      </w:r>
      <w:r w:rsidR="0084316A">
        <w:rPr>
          <w:i w:val="0"/>
          <w:u w:val="single"/>
          <w:lang w:val="hr-HR"/>
        </w:rPr>
        <w:t>160</w:t>
      </w:r>
    </w:p>
    <w:p w:rsidR="00A62CB2" w:rsidRPr="00BB3120" w:rsidRDefault="00A62CB2" w:rsidP="00A62CB2">
      <w:pPr>
        <w:ind w:left="1080"/>
        <w:rPr>
          <w:i w:val="0"/>
          <w:lang w:val="hr-HR"/>
        </w:rPr>
      </w:pPr>
    </w:p>
    <w:p w:rsidR="0028054B" w:rsidRPr="00BB3120" w:rsidRDefault="00A62CB2" w:rsidP="00A62CB2">
      <w:pPr>
        <w:rPr>
          <w:i w:val="0"/>
          <w:lang w:val="hr-HR"/>
        </w:rPr>
      </w:pPr>
      <w:r w:rsidRPr="00BB3120">
        <w:rPr>
          <w:b w:val="0"/>
          <w:i w:val="0"/>
          <w:lang w:val="hr-HR"/>
        </w:rPr>
        <w:tab/>
        <w:t xml:space="preserve">u iznosu od                                                                                       </w:t>
      </w:r>
      <w:r w:rsidRPr="00BB3120">
        <w:rPr>
          <w:b w:val="0"/>
          <w:i w:val="0"/>
          <w:lang w:val="hr-HR"/>
        </w:rPr>
        <w:tab/>
        <w:t xml:space="preserve">                       </w:t>
      </w:r>
      <w:r w:rsidR="002E21D5" w:rsidRPr="00BB3120">
        <w:rPr>
          <w:b w:val="0"/>
          <w:i w:val="0"/>
          <w:lang w:val="hr-HR"/>
        </w:rPr>
        <w:t xml:space="preserve">  </w:t>
      </w:r>
      <w:r w:rsidR="0084316A">
        <w:rPr>
          <w:i w:val="0"/>
          <w:lang w:val="hr-HR"/>
        </w:rPr>
        <w:t>179</w:t>
      </w:r>
      <w:r w:rsidR="00036B86" w:rsidRPr="00BB3120">
        <w:rPr>
          <w:i w:val="0"/>
          <w:lang w:val="hr-HR"/>
        </w:rPr>
        <w:t>.</w:t>
      </w:r>
      <w:r w:rsidR="0084316A">
        <w:rPr>
          <w:i w:val="0"/>
          <w:lang w:val="hr-HR"/>
        </w:rPr>
        <w:t>079</w:t>
      </w:r>
      <w:r w:rsidR="00036B86" w:rsidRPr="00BB3120">
        <w:rPr>
          <w:i w:val="0"/>
          <w:lang w:val="hr-HR"/>
        </w:rPr>
        <w:t>,</w:t>
      </w:r>
      <w:r w:rsidR="0084316A">
        <w:rPr>
          <w:i w:val="0"/>
          <w:lang w:val="hr-HR"/>
        </w:rPr>
        <w:t>48</w:t>
      </w:r>
    </w:p>
    <w:p w:rsidR="00A62CB2" w:rsidRPr="00BB3120" w:rsidRDefault="00A62CB2" w:rsidP="00A62CB2">
      <w:pPr>
        <w:rPr>
          <w:b w:val="0"/>
          <w:i w:val="0"/>
          <w:lang w:val="hr-HR"/>
        </w:rPr>
      </w:pPr>
      <w:r w:rsidRPr="00BB3120">
        <w:rPr>
          <w:b w:val="0"/>
          <w:i w:val="0"/>
          <w:lang w:val="hr-HR"/>
        </w:rPr>
        <w:tab/>
        <w:t>do odstupanja od ostvarenja u izvještajnom razdoblju prethodne godine</w:t>
      </w:r>
      <w:r w:rsidRPr="00BB3120">
        <w:rPr>
          <w:b w:val="0"/>
          <w:i w:val="0"/>
          <w:lang w:val="hr-HR"/>
        </w:rPr>
        <w:tab/>
      </w:r>
    </w:p>
    <w:p w:rsidR="00C31816" w:rsidRDefault="00C31816" w:rsidP="00C31816">
      <w:pPr>
        <w:rPr>
          <w:b w:val="0"/>
          <w:i w:val="0"/>
          <w:lang w:val="hr-HR"/>
        </w:rPr>
      </w:pPr>
      <w:r w:rsidRPr="00BB3120">
        <w:rPr>
          <w:b w:val="0"/>
          <w:i w:val="0"/>
          <w:lang w:val="hr-HR"/>
        </w:rPr>
        <w:tab/>
        <w:t xml:space="preserve">došlo je zbog </w:t>
      </w:r>
      <w:r w:rsidR="00FD3E99">
        <w:rPr>
          <w:b w:val="0"/>
          <w:i w:val="0"/>
          <w:lang w:val="hr-HR"/>
        </w:rPr>
        <w:t>povećanja</w:t>
      </w:r>
      <w:r w:rsidR="0044423E">
        <w:rPr>
          <w:b w:val="0"/>
          <w:i w:val="0"/>
          <w:lang w:val="hr-HR"/>
        </w:rPr>
        <w:t xml:space="preserve"> služben</w:t>
      </w:r>
      <w:r w:rsidR="00FD3E99">
        <w:rPr>
          <w:b w:val="0"/>
          <w:i w:val="0"/>
          <w:lang w:val="hr-HR"/>
        </w:rPr>
        <w:t>ih</w:t>
      </w:r>
      <w:r w:rsidRPr="00BB3120">
        <w:rPr>
          <w:b w:val="0"/>
          <w:i w:val="0"/>
          <w:lang w:val="hr-HR"/>
        </w:rPr>
        <w:t xml:space="preserve"> putovanja u zemlji i inozemstvu</w:t>
      </w:r>
      <w:r w:rsidR="00FD3E99">
        <w:rPr>
          <w:b w:val="0"/>
          <w:i w:val="0"/>
          <w:lang w:val="hr-HR"/>
        </w:rPr>
        <w:t xml:space="preserve"> uslijed</w:t>
      </w:r>
    </w:p>
    <w:p w:rsidR="00FD3E99" w:rsidRPr="00BB3120" w:rsidRDefault="00FD3E99" w:rsidP="00C31816">
      <w:pPr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ab/>
        <w:t>međunarodne i domaće aktivnosti predsjednika Vlade RH</w:t>
      </w:r>
    </w:p>
    <w:p w:rsidR="00B750BC" w:rsidRDefault="00B750BC" w:rsidP="00B750BC">
      <w:pPr>
        <w:rPr>
          <w:b w:val="0"/>
          <w:i w:val="0"/>
          <w:highlight w:val="yellow"/>
          <w:lang w:val="hr-HR"/>
        </w:rPr>
      </w:pPr>
    </w:p>
    <w:p w:rsidR="0084316A" w:rsidRPr="00B07947" w:rsidRDefault="0084316A" w:rsidP="00B750BC">
      <w:pPr>
        <w:rPr>
          <w:b w:val="0"/>
          <w:i w:val="0"/>
          <w:highlight w:val="yellow"/>
          <w:lang w:val="hr-HR"/>
        </w:rPr>
      </w:pPr>
    </w:p>
    <w:p w:rsidR="0038279B" w:rsidRPr="00B07947" w:rsidRDefault="0038279B" w:rsidP="00B750BC">
      <w:pPr>
        <w:rPr>
          <w:b w:val="0"/>
          <w:i w:val="0"/>
          <w:highlight w:val="yellow"/>
          <w:lang w:val="hr-HR"/>
        </w:rPr>
      </w:pPr>
    </w:p>
    <w:p w:rsidR="00B06C7A" w:rsidRPr="0028647A" w:rsidRDefault="00B06C7A" w:rsidP="00EC5A4C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28647A">
        <w:rPr>
          <w:i w:val="0"/>
          <w:u w:val="single"/>
          <w:lang w:val="hr-HR"/>
        </w:rPr>
        <w:t xml:space="preserve">Sitni inventar i auto gume AOP </w:t>
      </w:r>
      <w:r w:rsidR="0084316A">
        <w:rPr>
          <w:i w:val="0"/>
          <w:u w:val="single"/>
          <w:lang w:val="hr-HR"/>
        </w:rPr>
        <w:t>169</w:t>
      </w:r>
    </w:p>
    <w:p w:rsidR="00B06C7A" w:rsidRPr="0028647A" w:rsidRDefault="00B06C7A" w:rsidP="00B06C7A">
      <w:pPr>
        <w:rPr>
          <w:b w:val="0"/>
          <w:i w:val="0"/>
          <w:lang w:val="hr-HR"/>
        </w:rPr>
      </w:pPr>
    </w:p>
    <w:p w:rsidR="00B06C7A" w:rsidRPr="0028647A" w:rsidRDefault="00B06C7A" w:rsidP="00B06C7A">
      <w:pPr>
        <w:rPr>
          <w:i w:val="0"/>
          <w:lang w:val="hr-HR"/>
        </w:rPr>
      </w:pPr>
      <w:r w:rsidRPr="0028647A">
        <w:rPr>
          <w:b w:val="0"/>
          <w:i w:val="0"/>
          <w:lang w:val="hr-HR"/>
        </w:rPr>
        <w:tab/>
        <w:t>u iznosu od</w:t>
      </w:r>
      <w:r w:rsidRPr="0028647A">
        <w:rPr>
          <w:b w:val="0"/>
          <w:i w:val="0"/>
          <w:lang w:val="hr-HR"/>
        </w:rPr>
        <w:tab/>
      </w:r>
      <w:r w:rsidRPr="0028647A">
        <w:rPr>
          <w:b w:val="0"/>
          <w:i w:val="0"/>
          <w:lang w:val="hr-HR"/>
        </w:rPr>
        <w:tab/>
      </w:r>
      <w:r w:rsidRPr="0028647A">
        <w:rPr>
          <w:b w:val="0"/>
          <w:i w:val="0"/>
          <w:lang w:val="hr-HR"/>
        </w:rPr>
        <w:tab/>
      </w:r>
      <w:r w:rsidRPr="0028647A">
        <w:rPr>
          <w:b w:val="0"/>
          <w:i w:val="0"/>
          <w:lang w:val="hr-HR"/>
        </w:rPr>
        <w:tab/>
      </w:r>
      <w:r w:rsidRPr="0028647A">
        <w:rPr>
          <w:b w:val="0"/>
          <w:i w:val="0"/>
          <w:lang w:val="hr-HR"/>
        </w:rPr>
        <w:tab/>
      </w:r>
      <w:r w:rsidRPr="0028647A">
        <w:rPr>
          <w:b w:val="0"/>
          <w:i w:val="0"/>
          <w:lang w:val="hr-HR"/>
        </w:rPr>
        <w:tab/>
      </w:r>
      <w:r w:rsidRPr="0028647A">
        <w:rPr>
          <w:b w:val="0"/>
          <w:i w:val="0"/>
          <w:lang w:val="hr-HR"/>
        </w:rPr>
        <w:tab/>
      </w:r>
      <w:r w:rsidRPr="0028647A">
        <w:rPr>
          <w:b w:val="0"/>
          <w:i w:val="0"/>
          <w:lang w:val="hr-HR"/>
        </w:rPr>
        <w:tab/>
      </w:r>
      <w:r w:rsidRPr="0028647A">
        <w:rPr>
          <w:b w:val="0"/>
          <w:i w:val="0"/>
          <w:lang w:val="hr-HR"/>
        </w:rPr>
        <w:tab/>
        <w:t xml:space="preserve">                 </w:t>
      </w:r>
      <w:r w:rsidR="0084316A">
        <w:rPr>
          <w:i w:val="0"/>
          <w:lang w:val="hr-HR"/>
        </w:rPr>
        <w:t>9.925,00</w:t>
      </w:r>
    </w:p>
    <w:p w:rsidR="0048327B" w:rsidRPr="0028647A" w:rsidRDefault="00052D52" w:rsidP="0048327B">
      <w:pPr>
        <w:ind w:left="360" w:firstLine="36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do odstupanja od</w:t>
      </w:r>
      <w:r w:rsidR="0048327B" w:rsidRPr="0028647A">
        <w:rPr>
          <w:b w:val="0"/>
          <w:i w:val="0"/>
          <w:szCs w:val="24"/>
        </w:rPr>
        <w:t xml:space="preserve"> ostvarenja u izvještajnom razdoblju prethodne godine </w:t>
      </w:r>
    </w:p>
    <w:p w:rsidR="0084316A" w:rsidRPr="0028647A" w:rsidRDefault="0084316A" w:rsidP="0084316A">
      <w:pPr>
        <w:ind w:firstLine="720"/>
        <w:rPr>
          <w:b w:val="0"/>
          <w:i w:val="0"/>
          <w:szCs w:val="24"/>
        </w:rPr>
      </w:pPr>
      <w:r w:rsidRPr="0028647A">
        <w:rPr>
          <w:b w:val="0"/>
          <w:i w:val="0"/>
          <w:szCs w:val="24"/>
        </w:rPr>
        <w:t xml:space="preserve">došlo je zbog nabave </w:t>
      </w:r>
      <w:r>
        <w:rPr>
          <w:b w:val="0"/>
          <w:i w:val="0"/>
          <w:szCs w:val="24"/>
        </w:rPr>
        <w:t>veće količine zastava</w:t>
      </w:r>
      <w:r w:rsidR="00FD3E99">
        <w:rPr>
          <w:b w:val="0"/>
          <w:i w:val="0"/>
          <w:szCs w:val="24"/>
        </w:rPr>
        <w:t xml:space="preserve"> prilikom posjete stranih delegacija</w:t>
      </w:r>
    </w:p>
    <w:p w:rsidR="00B750BC" w:rsidRPr="00B07947" w:rsidRDefault="00B750BC" w:rsidP="00F9687D">
      <w:pPr>
        <w:rPr>
          <w:b w:val="0"/>
          <w:i w:val="0"/>
          <w:highlight w:val="yellow"/>
          <w:lang w:val="hr-HR"/>
        </w:rPr>
      </w:pPr>
    </w:p>
    <w:p w:rsidR="0038279B" w:rsidRDefault="0038279B" w:rsidP="00F9687D">
      <w:pPr>
        <w:rPr>
          <w:b w:val="0"/>
          <w:i w:val="0"/>
          <w:highlight w:val="yellow"/>
          <w:lang w:val="hr-HR"/>
        </w:rPr>
      </w:pPr>
    </w:p>
    <w:p w:rsidR="004E0930" w:rsidRDefault="004E0930" w:rsidP="00F9687D">
      <w:pPr>
        <w:rPr>
          <w:b w:val="0"/>
          <w:i w:val="0"/>
          <w:highlight w:val="yellow"/>
          <w:lang w:val="hr-HR"/>
        </w:rPr>
      </w:pPr>
    </w:p>
    <w:p w:rsidR="004E0930" w:rsidRPr="0030335D" w:rsidRDefault="004E0930" w:rsidP="004E0930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>Usluge telefona, pošte i prijevoza AOP 173</w:t>
      </w:r>
    </w:p>
    <w:p w:rsidR="004E0930" w:rsidRPr="0030335D" w:rsidRDefault="004E0930" w:rsidP="004E0930">
      <w:pPr>
        <w:rPr>
          <w:b w:val="0"/>
          <w:i w:val="0"/>
          <w:lang w:val="hr-HR"/>
        </w:rPr>
      </w:pPr>
    </w:p>
    <w:p w:rsidR="004E0930" w:rsidRPr="00595574" w:rsidRDefault="004E0930" w:rsidP="004E0930">
      <w:pPr>
        <w:rPr>
          <w:i w:val="0"/>
          <w:lang w:val="hr-HR"/>
        </w:rPr>
      </w:pPr>
      <w:r w:rsidRPr="0030335D">
        <w:rPr>
          <w:b w:val="0"/>
          <w:i w:val="0"/>
          <w:lang w:val="hr-HR"/>
        </w:rPr>
        <w:tab/>
        <w:t>u iznosu od</w:t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  <w:t xml:space="preserve">     </w:t>
      </w:r>
      <w:r>
        <w:rPr>
          <w:i w:val="0"/>
          <w:lang w:val="hr-HR"/>
        </w:rPr>
        <w:t>8.217,06</w:t>
      </w:r>
      <w:r w:rsidRPr="0030335D">
        <w:rPr>
          <w:b w:val="0"/>
          <w:i w:val="0"/>
          <w:lang w:val="hr-HR"/>
        </w:rPr>
        <w:t xml:space="preserve"> </w:t>
      </w:r>
    </w:p>
    <w:p w:rsidR="004E0930" w:rsidRPr="0030335D" w:rsidRDefault="004E0930" w:rsidP="004E0930">
      <w:pPr>
        <w:rPr>
          <w:b w:val="0"/>
          <w:i w:val="0"/>
          <w:lang w:val="hr-HR"/>
        </w:rPr>
      </w:pPr>
      <w:r w:rsidRPr="0030335D">
        <w:rPr>
          <w:b w:val="0"/>
          <w:i w:val="0"/>
          <w:lang w:val="hr-HR"/>
        </w:rPr>
        <w:tab/>
        <w:t xml:space="preserve">do odstupanja od ostvarenja u izvještajnom razdoblju prethodne godine </w:t>
      </w:r>
    </w:p>
    <w:p w:rsidR="004E0930" w:rsidRDefault="004E0930" w:rsidP="004E0930">
      <w:pPr>
        <w:rPr>
          <w:b w:val="0"/>
          <w:i w:val="0"/>
          <w:lang w:val="hr-HR"/>
        </w:rPr>
      </w:pPr>
      <w:r w:rsidRPr="0030335D">
        <w:rPr>
          <w:b w:val="0"/>
          <w:i w:val="0"/>
          <w:lang w:val="hr-HR"/>
        </w:rPr>
        <w:tab/>
        <w:t xml:space="preserve">došlo je </w:t>
      </w:r>
      <w:r>
        <w:rPr>
          <w:b w:val="0"/>
          <w:i w:val="0"/>
          <w:lang w:val="hr-HR"/>
        </w:rPr>
        <w:t xml:space="preserve">zbog smanjenih izdataka za telekomunikacijske usluge uslijed </w:t>
      </w:r>
    </w:p>
    <w:p w:rsidR="004E0930" w:rsidRDefault="004E0930" w:rsidP="004E0930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 xml:space="preserve">stupanja na snagu novog ugovora </w:t>
      </w:r>
    </w:p>
    <w:p w:rsidR="00F05D69" w:rsidRDefault="00F05D69" w:rsidP="00BA41D3">
      <w:pPr>
        <w:rPr>
          <w:i w:val="0"/>
          <w:highlight w:val="yellow"/>
          <w:lang w:val="hr-HR"/>
        </w:rPr>
      </w:pPr>
    </w:p>
    <w:p w:rsidR="00F05D69" w:rsidRDefault="00F05D69" w:rsidP="00BA41D3">
      <w:pPr>
        <w:rPr>
          <w:i w:val="0"/>
          <w:highlight w:val="yellow"/>
          <w:lang w:val="hr-HR"/>
        </w:rPr>
      </w:pPr>
    </w:p>
    <w:p w:rsidR="00F05D69" w:rsidRDefault="00F05D69" w:rsidP="00BA41D3">
      <w:pPr>
        <w:rPr>
          <w:i w:val="0"/>
          <w:highlight w:val="yellow"/>
          <w:lang w:val="hr-HR"/>
        </w:rPr>
      </w:pPr>
    </w:p>
    <w:p w:rsidR="00DC03FD" w:rsidRPr="0030335D" w:rsidRDefault="00DC03FD" w:rsidP="00DC03FD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Zdravstvene i veterinarske usluge AOP </w:t>
      </w:r>
      <w:r w:rsidR="00D17FC1">
        <w:rPr>
          <w:i w:val="0"/>
          <w:u w:val="single"/>
          <w:lang w:val="hr-HR"/>
        </w:rPr>
        <w:t>178</w:t>
      </w:r>
    </w:p>
    <w:p w:rsidR="00DC03FD" w:rsidRPr="0030335D" w:rsidRDefault="00DC03FD" w:rsidP="00DC03FD">
      <w:pPr>
        <w:rPr>
          <w:b w:val="0"/>
          <w:i w:val="0"/>
          <w:lang w:val="hr-HR"/>
        </w:rPr>
      </w:pPr>
    </w:p>
    <w:p w:rsidR="00DC03FD" w:rsidRPr="00595574" w:rsidRDefault="00DC03FD" w:rsidP="00DC03FD">
      <w:pPr>
        <w:rPr>
          <w:i w:val="0"/>
          <w:lang w:val="hr-HR"/>
        </w:rPr>
      </w:pPr>
      <w:r w:rsidRPr="0030335D">
        <w:rPr>
          <w:b w:val="0"/>
          <w:i w:val="0"/>
          <w:lang w:val="hr-HR"/>
        </w:rPr>
        <w:tab/>
        <w:t>u iznosu od</w:t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  <w:t xml:space="preserve">         </w:t>
      </w:r>
      <w:r>
        <w:rPr>
          <w:b w:val="0"/>
          <w:i w:val="0"/>
          <w:lang w:val="hr-HR"/>
        </w:rPr>
        <w:t xml:space="preserve">  </w:t>
      </w:r>
      <w:r w:rsidRPr="0030335D">
        <w:rPr>
          <w:b w:val="0"/>
          <w:i w:val="0"/>
          <w:lang w:val="hr-HR"/>
        </w:rPr>
        <w:t xml:space="preserve">    </w:t>
      </w:r>
      <w:r>
        <w:rPr>
          <w:b w:val="0"/>
          <w:i w:val="0"/>
          <w:lang w:val="hr-HR"/>
        </w:rPr>
        <w:t xml:space="preserve">  </w:t>
      </w:r>
      <w:r w:rsidR="004142D1">
        <w:rPr>
          <w:b w:val="0"/>
          <w:i w:val="0"/>
          <w:lang w:val="hr-HR"/>
        </w:rPr>
        <w:t xml:space="preserve">   </w:t>
      </w:r>
      <w:r w:rsidR="004142D1">
        <w:rPr>
          <w:i w:val="0"/>
          <w:lang w:val="hr-HR"/>
        </w:rPr>
        <w:t>560,00</w:t>
      </w:r>
      <w:r w:rsidRPr="0030335D">
        <w:rPr>
          <w:b w:val="0"/>
          <w:i w:val="0"/>
          <w:lang w:val="hr-HR"/>
        </w:rPr>
        <w:t xml:space="preserve"> </w:t>
      </w:r>
    </w:p>
    <w:p w:rsidR="00DC03FD" w:rsidRPr="0030335D" w:rsidRDefault="00DC03FD" w:rsidP="00DC03FD">
      <w:pPr>
        <w:rPr>
          <w:b w:val="0"/>
          <w:i w:val="0"/>
          <w:lang w:val="hr-HR"/>
        </w:rPr>
      </w:pPr>
      <w:r w:rsidRPr="0030335D">
        <w:rPr>
          <w:b w:val="0"/>
          <w:i w:val="0"/>
          <w:lang w:val="hr-HR"/>
        </w:rPr>
        <w:tab/>
        <w:t xml:space="preserve">do odstupanja od ostvarenja u izvještajnom razdoblju prethodne godine </w:t>
      </w:r>
    </w:p>
    <w:p w:rsidR="001C220D" w:rsidRDefault="001C220D" w:rsidP="001C220D">
      <w:pPr>
        <w:ind w:left="426" w:firstLine="294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došlo je zbog tjednih testiranja brzim antigenskim testom na </w:t>
      </w:r>
      <w:r w:rsidRPr="00B31A45">
        <w:rPr>
          <w:b w:val="0"/>
          <w:i w:val="0"/>
          <w:szCs w:val="24"/>
        </w:rPr>
        <w:t>COVID-19</w:t>
      </w:r>
      <w:r>
        <w:rPr>
          <w:b w:val="0"/>
          <w:i w:val="0"/>
          <w:szCs w:val="24"/>
        </w:rPr>
        <w:t xml:space="preserve"> </w:t>
      </w:r>
    </w:p>
    <w:p w:rsidR="00DC03FD" w:rsidRDefault="00DC03FD" w:rsidP="00DC03FD">
      <w:pPr>
        <w:rPr>
          <w:i w:val="0"/>
          <w:lang w:val="hr-HR"/>
        </w:rPr>
      </w:pPr>
    </w:p>
    <w:p w:rsidR="001F6EA9" w:rsidRDefault="001F6EA9" w:rsidP="006F4C66">
      <w:pPr>
        <w:rPr>
          <w:b w:val="0"/>
          <w:i w:val="0"/>
          <w:highlight w:val="yellow"/>
          <w:lang w:val="hr-HR"/>
        </w:rPr>
      </w:pPr>
    </w:p>
    <w:p w:rsidR="00482528" w:rsidRPr="00B07947" w:rsidRDefault="00482528" w:rsidP="006F4C66">
      <w:pPr>
        <w:rPr>
          <w:b w:val="0"/>
          <w:i w:val="0"/>
          <w:highlight w:val="yellow"/>
          <w:lang w:val="hr-HR"/>
        </w:rPr>
      </w:pPr>
    </w:p>
    <w:p w:rsidR="00B34A75" w:rsidRPr="006B1210" w:rsidRDefault="00B34A75" w:rsidP="00EC5A4C">
      <w:pPr>
        <w:numPr>
          <w:ilvl w:val="0"/>
          <w:numId w:val="1"/>
        </w:numPr>
        <w:rPr>
          <w:i w:val="0"/>
          <w:lang w:val="hr-HR"/>
        </w:rPr>
      </w:pPr>
      <w:r w:rsidRPr="006B1210">
        <w:rPr>
          <w:i w:val="0"/>
          <w:u w:val="single"/>
          <w:lang w:val="hr-HR"/>
        </w:rPr>
        <w:t xml:space="preserve">Ostale usluge AOP </w:t>
      </w:r>
      <w:r w:rsidR="00EE1723">
        <w:rPr>
          <w:i w:val="0"/>
          <w:u w:val="single"/>
          <w:lang w:val="hr-HR"/>
        </w:rPr>
        <w:t>181</w:t>
      </w:r>
      <w:r w:rsidRPr="006B1210">
        <w:rPr>
          <w:i w:val="0"/>
          <w:lang w:val="hr-HR"/>
        </w:rPr>
        <w:tab/>
      </w:r>
    </w:p>
    <w:p w:rsidR="00B34A75" w:rsidRPr="006B1210" w:rsidRDefault="00B34A75" w:rsidP="00B34A75">
      <w:pPr>
        <w:ind w:left="1080"/>
        <w:rPr>
          <w:i w:val="0"/>
          <w:lang w:val="hr-HR"/>
        </w:rPr>
      </w:pPr>
      <w:r w:rsidRPr="006B1210">
        <w:rPr>
          <w:i w:val="0"/>
          <w:lang w:val="hr-HR"/>
        </w:rPr>
        <w:tab/>
      </w:r>
      <w:r w:rsidRPr="006B1210">
        <w:rPr>
          <w:i w:val="0"/>
          <w:lang w:val="hr-HR"/>
        </w:rPr>
        <w:tab/>
      </w:r>
      <w:r w:rsidRPr="006B1210">
        <w:rPr>
          <w:i w:val="0"/>
          <w:lang w:val="hr-HR"/>
        </w:rPr>
        <w:tab/>
      </w:r>
      <w:r w:rsidRPr="006B1210">
        <w:rPr>
          <w:i w:val="0"/>
          <w:lang w:val="hr-HR"/>
        </w:rPr>
        <w:tab/>
      </w:r>
    </w:p>
    <w:p w:rsidR="00B34A75" w:rsidRPr="006B1210" w:rsidRDefault="00B34A75" w:rsidP="00B34A75">
      <w:pPr>
        <w:rPr>
          <w:i w:val="0"/>
          <w:lang w:val="hr-HR"/>
        </w:rPr>
      </w:pPr>
      <w:r w:rsidRPr="006B1210">
        <w:rPr>
          <w:b w:val="0"/>
          <w:i w:val="0"/>
          <w:lang w:val="hr-HR"/>
        </w:rPr>
        <w:tab/>
        <w:t>u iznosu od</w:t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  <w:t xml:space="preserve">            </w:t>
      </w:r>
      <w:r w:rsidR="006B1210" w:rsidRPr="006B1210">
        <w:rPr>
          <w:i w:val="0"/>
          <w:lang w:val="hr-HR"/>
        </w:rPr>
        <w:t xml:space="preserve">   </w:t>
      </w:r>
      <w:r w:rsidR="00EE1723">
        <w:rPr>
          <w:i w:val="0"/>
          <w:lang w:val="hr-HR"/>
        </w:rPr>
        <w:t>16</w:t>
      </w:r>
      <w:r w:rsidR="00EE2A32" w:rsidRPr="006B1210">
        <w:rPr>
          <w:i w:val="0"/>
          <w:lang w:val="hr-HR"/>
        </w:rPr>
        <w:t>.</w:t>
      </w:r>
      <w:r w:rsidR="00EE1723">
        <w:rPr>
          <w:i w:val="0"/>
          <w:lang w:val="hr-HR"/>
        </w:rPr>
        <w:t>202</w:t>
      </w:r>
      <w:r w:rsidR="00EE2A32" w:rsidRPr="006B1210">
        <w:rPr>
          <w:i w:val="0"/>
          <w:lang w:val="hr-HR"/>
        </w:rPr>
        <w:t>,</w:t>
      </w:r>
      <w:r w:rsidR="00EE1723">
        <w:rPr>
          <w:i w:val="0"/>
          <w:lang w:val="hr-HR"/>
        </w:rPr>
        <w:t>31</w:t>
      </w:r>
    </w:p>
    <w:p w:rsidR="00B34A75" w:rsidRPr="006B1210" w:rsidRDefault="00B34A75" w:rsidP="00B34A75">
      <w:pPr>
        <w:rPr>
          <w:b w:val="0"/>
          <w:i w:val="0"/>
          <w:lang w:val="hr-HR"/>
        </w:rPr>
      </w:pPr>
      <w:r w:rsidRPr="006B1210">
        <w:rPr>
          <w:b w:val="0"/>
          <w:i w:val="0"/>
          <w:lang w:val="hr-HR"/>
        </w:rPr>
        <w:tab/>
        <w:t>do odstupanja od ostvarenja u izvještajnom razdoblju prethodne godine</w:t>
      </w:r>
    </w:p>
    <w:p w:rsidR="00052D52" w:rsidRPr="006B1210" w:rsidRDefault="006B1210" w:rsidP="00FD3E99">
      <w:pPr>
        <w:widowControl w:val="0"/>
        <w:ind w:firstLine="720"/>
        <w:rPr>
          <w:b w:val="0"/>
          <w:i w:val="0"/>
          <w:szCs w:val="24"/>
        </w:rPr>
      </w:pPr>
      <w:r w:rsidRPr="006B1210">
        <w:rPr>
          <w:b w:val="0"/>
          <w:i w:val="0"/>
          <w:szCs w:val="24"/>
        </w:rPr>
        <w:t xml:space="preserve">došlo je zbog </w:t>
      </w:r>
      <w:r w:rsidR="00FD3E99">
        <w:rPr>
          <w:b w:val="0"/>
          <w:i w:val="0"/>
          <w:szCs w:val="24"/>
        </w:rPr>
        <w:t>izrade zlatne knjige za upis gostiju u prošloj godini</w:t>
      </w:r>
    </w:p>
    <w:p w:rsidR="00FE6C12" w:rsidRPr="00B07947" w:rsidRDefault="00FE6C12" w:rsidP="006F4C66">
      <w:pPr>
        <w:rPr>
          <w:b w:val="0"/>
          <w:i w:val="0"/>
          <w:highlight w:val="yellow"/>
          <w:lang w:val="hr-HR"/>
        </w:rPr>
      </w:pPr>
    </w:p>
    <w:p w:rsidR="00123736" w:rsidRDefault="00123736" w:rsidP="006F4C66">
      <w:pPr>
        <w:rPr>
          <w:b w:val="0"/>
          <w:i w:val="0"/>
          <w:highlight w:val="yellow"/>
          <w:lang w:val="hr-HR"/>
        </w:rPr>
      </w:pPr>
    </w:p>
    <w:p w:rsidR="00450DFC" w:rsidRDefault="00450DFC" w:rsidP="006F4C66">
      <w:pPr>
        <w:rPr>
          <w:b w:val="0"/>
          <w:i w:val="0"/>
          <w:highlight w:val="yellow"/>
          <w:lang w:val="hr-HR"/>
        </w:rPr>
      </w:pPr>
    </w:p>
    <w:p w:rsidR="0060478A" w:rsidRPr="006B1210" w:rsidRDefault="0060478A" w:rsidP="0060478A">
      <w:pPr>
        <w:numPr>
          <w:ilvl w:val="0"/>
          <w:numId w:val="1"/>
        </w:numPr>
        <w:rPr>
          <w:i w:val="0"/>
          <w:lang w:val="hr-HR"/>
        </w:rPr>
      </w:pPr>
      <w:r>
        <w:rPr>
          <w:i w:val="0"/>
          <w:u w:val="single"/>
          <w:lang w:val="hr-HR"/>
        </w:rPr>
        <w:t>Naknade</w:t>
      </w:r>
      <w:r w:rsidRPr="006B1210">
        <w:rPr>
          <w:i w:val="0"/>
          <w:u w:val="single"/>
          <w:lang w:val="hr-HR"/>
        </w:rPr>
        <w:t xml:space="preserve"> </w:t>
      </w:r>
      <w:r>
        <w:rPr>
          <w:i w:val="0"/>
          <w:u w:val="single"/>
          <w:lang w:val="hr-HR"/>
        </w:rPr>
        <w:t xml:space="preserve">troškova osobama </w:t>
      </w:r>
      <w:r w:rsidR="004A70C9">
        <w:rPr>
          <w:i w:val="0"/>
          <w:u w:val="single"/>
          <w:lang w:val="hr-HR"/>
        </w:rPr>
        <w:t>izvan</w:t>
      </w:r>
      <w:r>
        <w:rPr>
          <w:i w:val="0"/>
          <w:u w:val="single"/>
          <w:lang w:val="hr-HR"/>
        </w:rPr>
        <w:t xml:space="preserve"> radnog odnosa</w:t>
      </w:r>
      <w:r w:rsidRPr="006B1210">
        <w:rPr>
          <w:i w:val="0"/>
          <w:u w:val="single"/>
          <w:lang w:val="hr-HR"/>
        </w:rPr>
        <w:t xml:space="preserve"> AOP </w:t>
      </w:r>
      <w:r w:rsidR="00450DFC">
        <w:rPr>
          <w:i w:val="0"/>
          <w:u w:val="single"/>
          <w:lang w:val="hr-HR"/>
        </w:rPr>
        <w:t>182</w:t>
      </w:r>
      <w:r w:rsidRPr="006B1210">
        <w:rPr>
          <w:i w:val="0"/>
          <w:lang w:val="hr-HR"/>
        </w:rPr>
        <w:tab/>
      </w:r>
    </w:p>
    <w:p w:rsidR="0060478A" w:rsidRPr="006B1210" w:rsidRDefault="0060478A" w:rsidP="0060478A">
      <w:pPr>
        <w:ind w:left="1080"/>
        <w:rPr>
          <w:i w:val="0"/>
          <w:lang w:val="hr-HR"/>
        </w:rPr>
      </w:pPr>
      <w:r w:rsidRPr="006B1210">
        <w:rPr>
          <w:i w:val="0"/>
          <w:lang w:val="hr-HR"/>
        </w:rPr>
        <w:tab/>
      </w:r>
      <w:r w:rsidRPr="006B1210">
        <w:rPr>
          <w:i w:val="0"/>
          <w:lang w:val="hr-HR"/>
        </w:rPr>
        <w:tab/>
      </w:r>
      <w:r w:rsidRPr="006B1210">
        <w:rPr>
          <w:i w:val="0"/>
          <w:lang w:val="hr-HR"/>
        </w:rPr>
        <w:tab/>
      </w:r>
      <w:r w:rsidRPr="006B1210">
        <w:rPr>
          <w:i w:val="0"/>
          <w:lang w:val="hr-HR"/>
        </w:rPr>
        <w:tab/>
      </w:r>
    </w:p>
    <w:p w:rsidR="0060478A" w:rsidRPr="006B1210" w:rsidRDefault="0060478A" w:rsidP="0060478A">
      <w:pPr>
        <w:rPr>
          <w:i w:val="0"/>
          <w:lang w:val="hr-HR"/>
        </w:rPr>
      </w:pPr>
      <w:r w:rsidRPr="006B1210">
        <w:rPr>
          <w:b w:val="0"/>
          <w:i w:val="0"/>
          <w:lang w:val="hr-HR"/>
        </w:rPr>
        <w:tab/>
      </w:r>
      <w:r w:rsidR="00450DFC">
        <w:rPr>
          <w:b w:val="0"/>
          <w:i w:val="0"/>
          <w:lang w:val="hr-HR"/>
        </w:rPr>
        <w:t>- trošak 2020. godine</w:t>
      </w:r>
      <w:r w:rsidRPr="006B1210">
        <w:rPr>
          <w:b w:val="0"/>
          <w:i w:val="0"/>
          <w:lang w:val="hr-HR"/>
        </w:rPr>
        <w:tab/>
      </w:r>
      <w:r w:rsidR="00450DFC">
        <w:rPr>
          <w:b w:val="0"/>
          <w:i w:val="0"/>
          <w:lang w:val="hr-HR"/>
        </w:rPr>
        <w:t>764,00 kn</w:t>
      </w:r>
      <w:r w:rsidR="00450DFC">
        <w:rPr>
          <w:b w:val="0"/>
          <w:i w:val="0"/>
          <w:lang w:val="hr-HR"/>
        </w:rPr>
        <w:tab/>
      </w:r>
      <w:r w:rsidR="00450DFC">
        <w:rPr>
          <w:b w:val="0"/>
          <w:i w:val="0"/>
          <w:lang w:val="hr-HR"/>
        </w:rPr>
        <w:tab/>
      </w:r>
      <w:r w:rsidR="00450DFC">
        <w:rPr>
          <w:b w:val="0"/>
          <w:i w:val="0"/>
          <w:lang w:val="hr-HR"/>
        </w:rPr>
        <w:tab/>
      </w:r>
      <w:r w:rsidR="00450DFC">
        <w:rPr>
          <w:b w:val="0"/>
          <w:i w:val="0"/>
          <w:lang w:val="hr-HR"/>
        </w:rPr>
        <w:tab/>
      </w:r>
      <w:r w:rsidR="00450DFC">
        <w:rPr>
          <w:b w:val="0"/>
          <w:i w:val="0"/>
          <w:lang w:val="hr-HR"/>
        </w:rPr>
        <w:tab/>
      </w:r>
      <w:r>
        <w:rPr>
          <w:i w:val="0"/>
          <w:lang w:val="hr-HR"/>
        </w:rPr>
        <w:t xml:space="preserve"> </w:t>
      </w:r>
      <w:r w:rsidR="00450DFC">
        <w:rPr>
          <w:i w:val="0"/>
          <w:lang w:val="hr-HR"/>
        </w:rPr>
        <w:tab/>
      </w:r>
      <w:r w:rsidR="00450DFC">
        <w:rPr>
          <w:i w:val="0"/>
          <w:lang w:val="hr-HR"/>
        </w:rPr>
        <w:tab/>
      </w:r>
      <w:r w:rsidR="00450DFC">
        <w:rPr>
          <w:i w:val="0"/>
          <w:lang w:val="hr-HR"/>
        </w:rPr>
        <w:tab/>
        <w:t>0</w:t>
      </w:r>
      <w:r>
        <w:rPr>
          <w:i w:val="0"/>
          <w:lang w:val="hr-HR"/>
        </w:rPr>
        <w:t>,00</w:t>
      </w:r>
    </w:p>
    <w:p w:rsidR="0060478A" w:rsidRPr="006B1210" w:rsidRDefault="0060338E" w:rsidP="00F431C0">
      <w:pPr>
        <w:widowControl w:val="0"/>
        <w:ind w:firstLine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p</w:t>
      </w:r>
      <w:r w:rsidR="00B57762">
        <w:rPr>
          <w:b w:val="0"/>
          <w:i w:val="0"/>
          <w:szCs w:val="24"/>
        </w:rPr>
        <w:t>odmireni putni troškovi</w:t>
      </w:r>
      <w:r w:rsidR="00F431C0">
        <w:rPr>
          <w:b w:val="0"/>
          <w:i w:val="0"/>
          <w:szCs w:val="24"/>
        </w:rPr>
        <w:t xml:space="preserve"> vanjske suradnice Ureda</w:t>
      </w:r>
    </w:p>
    <w:p w:rsidR="0060478A" w:rsidRDefault="0060478A" w:rsidP="006F4C66">
      <w:pPr>
        <w:rPr>
          <w:b w:val="0"/>
          <w:i w:val="0"/>
          <w:highlight w:val="yellow"/>
          <w:lang w:val="hr-HR"/>
        </w:rPr>
      </w:pPr>
    </w:p>
    <w:p w:rsidR="00F431C0" w:rsidRDefault="00F431C0" w:rsidP="006F4C66">
      <w:pPr>
        <w:rPr>
          <w:b w:val="0"/>
          <w:i w:val="0"/>
          <w:highlight w:val="yellow"/>
          <w:lang w:val="hr-HR"/>
        </w:rPr>
      </w:pPr>
    </w:p>
    <w:p w:rsidR="000D5EFA" w:rsidRDefault="000D5EFA" w:rsidP="006F4C66">
      <w:pPr>
        <w:rPr>
          <w:b w:val="0"/>
          <w:i w:val="0"/>
          <w:highlight w:val="yellow"/>
          <w:lang w:val="hr-HR"/>
        </w:rPr>
      </w:pPr>
    </w:p>
    <w:p w:rsidR="000D5EFA" w:rsidRDefault="000D5EFA" w:rsidP="006F4C66">
      <w:pPr>
        <w:rPr>
          <w:b w:val="0"/>
          <w:i w:val="0"/>
          <w:highlight w:val="yellow"/>
          <w:lang w:val="hr-HR"/>
        </w:rPr>
      </w:pPr>
    </w:p>
    <w:p w:rsidR="000D5EFA" w:rsidRDefault="000D5EFA" w:rsidP="006F4C66">
      <w:pPr>
        <w:rPr>
          <w:b w:val="0"/>
          <w:i w:val="0"/>
          <w:highlight w:val="yellow"/>
          <w:lang w:val="hr-HR"/>
        </w:rPr>
      </w:pPr>
    </w:p>
    <w:p w:rsidR="000D5EFA" w:rsidRPr="00B07947" w:rsidRDefault="000D5EFA" w:rsidP="006F4C66">
      <w:pPr>
        <w:rPr>
          <w:b w:val="0"/>
          <w:i w:val="0"/>
          <w:highlight w:val="yellow"/>
          <w:lang w:val="hr-HR"/>
        </w:rPr>
      </w:pPr>
    </w:p>
    <w:p w:rsidR="00BA41D3" w:rsidRPr="006B1210" w:rsidRDefault="00E04C64" w:rsidP="00EC5A4C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6B1210">
        <w:rPr>
          <w:i w:val="0"/>
          <w:u w:val="single"/>
          <w:lang w:val="hr-HR"/>
        </w:rPr>
        <w:lastRenderedPageBreak/>
        <w:t>Reprezentacija</w:t>
      </w:r>
      <w:r w:rsidR="00BA41D3" w:rsidRPr="006B1210">
        <w:rPr>
          <w:i w:val="0"/>
          <w:u w:val="single"/>
          <w:lang w:val="hr-HR"/>
        </w:rPr>
        <w:t xml:space="preserve"> AOP </w:t>
      </w:r>
      <w:r w:rsidR="000D5EFA">
        <w:rPr>
          <w:i w:val="0"/>
          <w:u w:val="single"/>
          <w:lang w:val="hr-HR"/>
        </w:rPr>
        <w:t>186</w:t>
      </w:r>
    </w:p>
    <w:p w:rsidR="00BA41D3" w:rsidRPr="006B1210" w:rsidRDefault="00BA41D3" w:rsidP="00BA41D3">
      <w:pPr>
        <w:ind w:left="720"/>
        <w:rPr>
          <w:b w:val="0"/>
          <w:i w:val="0"/>
          <w:lang w:val="hr-HR"/>
        </w:rPr>
      </w:pPr>
    </w:p>
    <w:p w:rsidR="00BA41D3" w:rsidRPr="006B1210" w:rsidRDefault="00BA41D3" w:rsidP="00BA41D3">
      <w:pPr>
        <w:ind w:left="720"/>
        <w:rPr>
          <w:i w:val="0"/>
          <w:lang w:val="hr-HR"/>
        </w:rPr>
      </w:pPr>
      <w:r w:rsidRPr="006B1210">
        <w:rPr>
          <w:b w:val="0"/>
          <w:i w:val="0"/>
          <w:lang w:val="hr-HR"/>
        </w:rPr>
        <w:t>u iznosu od</w:t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  <w:t xml:space="preserve">            </w:t>
      </w:r>
      <w:r w:rsidR="00036B86" w:rsidRPr="006B1210">
        <w:rPr>
          <w:b w:val="0"/>
          <w:i w:val="0"/>
          <w:lang w:val="hr-HR"/>
        </w:rPr>
        <w:t xml:space="preserve">    </w:t>
      </w:r>
      <w:r w:rsidR="00EA604D" w:rsidRPr="006B1210">
        <w:rPr>
          <w:b w:val="0"/>
          <w:i w:val="0"/>
          <w:lang w:val="hr-HR"/>
        </w:rPr>
        <w:t xml:space="preserve"> </w:t>
      </w:r>
      <w:r w:rsidR="00AE2AF7" w:rsidRPr="006B1210">
        <w:rPr>
          <w:b w:val="0"/>
          <w:i w:val="0"/>
          <w:lang w:val="hr-HR"/>
        </w:rPr>
        <w:t xml:space="preserve">   </w:t>
      </w:r>
      <w:r w:rsidR="000D5EFA">
        <w:rPr>
          <w:b w:val="0"/>
          <w:i w:val="0"/>
          <w:lang w:val="hr-HR"/>
        </w:rPr>
        <w:t xml:space="preserve">  </w:t>
      </w:r>
      <w:r w:rsidR="000D5EFA">
        <w:rPr>
          <w:i w:val="0"/>
          <w:lang w:val="hr-HR"/>
        </w:rPr>
        <w:t>74,00</w:t>
      </w:r>
      <w:r w:rsidRPr="006B1210">
        <w:rPr>
          <w:i w:val="0"/>
          <w:lang w:val="hr-HR"/>
        </w:rPr>
        <w:t xml:space="preserve"> </w:t>
      </w:r>
    </w:p>
    <w:p w:rsidR="00BA41D3" w:rsidRPr="006B1210" w:rsidRDefault="00BA41D3" w:rsidP="00BA41D3">
      <w:pPr>
        <w:ind w:left="720"/>
        <w:rPr>
          <w:b w:val="0"/>
          <w:i w:val="0"/>
          <w:lang w:val="hr-HR"/>
        </w:rPr>
      </w:pPr>
      <w:r w:rsidRPr="006B1210">
        <w:rPr>
          <w:b w:val="0"/>
          <w:i w:val="0"/>
          <w:lang w:val="hr-HR"/>
        </w:rPr>
        <w:t xml:space="preserve">do odstupanja od ostvarenja u izvještajnom razdoblju prethodne godine </w:t>
      </w:r>
    </w:p>
    <w:p w:rsidR="00FE4CD1" w:rsidRPr="00052D52" w:rsidRDefault="00BA41D3" w:rsidP="00052D52">
      <w:pPr>
        <w:ind w:left="720"/>
        <w:rPr>
          <w:b w:val="0"/>
          <w:i w:val="0"/>
          <w:lang w:val="hr-HR"/>
        </w:rPr>
      </w:pPr>
      <w:r w:rsidRPr="006B1210">
        <w:rPr>
          <w:b w:val="0"/>
          <w:i w:val="0"/>
          <w:lang w:val="hr-HR"/>
        </w:rPr>
        <w:t>došlo je</w:t>
      </w:r>
      <w:r w:rsidR="002137E4" w:rsidRPr="006B1210">
        <w:rPr>
          <w:b w:val="0"/>
          <w:i w:val="0"/>
          <w:lang w:val="hr-HR"/>
        </w:rPr>
        <w:t xml:space="preserve"> zbog </w:t>
      </w:r>
      <w:r w:rsidR="006B1210" w:rsidRPr="006B1210">
        <w:rPr>
          <w:b w:val="0"/>
          <w:i w:val="0"/>
          <w:lang w:val="hr-HR"/>
        </w:rPr>
        <w:t>smanjenja</w:t>
      </w:r>
      <w:r w:rsidR="001F6EA9" w:rsidRPr="006B1210">
        <w:rPr>
          <w:b w:val="0"/>
          <w:i w:val="0"/>
          <w:lang w:val="hr-HR"/>
        </w:rPr>
        <w:t xml:space="preserve"> </w:t>
      </w:r>
      <w:r w:rsidR="00447D32" w:rsidRPr="006B1210">
        <w:rPr>
          <w:b w:val="0"/>
          <w:i w:val="0"/>
          <w:lang w:val="hr-HR"/>
        </w:rPr>
        <w:t xml:space="preserve">interne reprezentacije </w:t>
      </w:r>
    </w:p>
    <w:p w:rsidR="008C0D31" w:rsidRDefault="008C0D31" w:rsidP="00BA41D3">
      <w:pPr>
        <w:rPr>
          <w:b w:val="0"/>
          <w:i w:val="0"/>
          <w:highlight w:val="yellow"/>
          <w:lang w:val="hr-HR"/>
        </w:rPr>
      </w:pPr>
    </w:p>
    <w:p w:rsidR="00F431C0" w:rsidRDefault="00F431C0" w:rsidP="00BA41D3">
      <w:pPr>
        <w:rPr>
          <w:b w:val="0"/>
          <w:i w:val="0"/>
          <w:highlight w:val="yellow"/>
          <w:lang w:val="hr-HR"/>
        </w:rPr>
      </w:pPr>
    </w:p>
    <w:p w:rsidR="00F26CCA" w:rsidRDefault="00F26CCA" w:rsidP="00BA41D3">
      <w:pPr>
        <w:rPr>
          <w:b w:val="0"/>
          <w:i w:val="0"/>
          <w:highlight w:val="yellow"/>
          <w:lang w:val="hr-HR"/>
        </w:rPr>
      </w:pPr>
    </w:p>
    <w:p w:rsidR="00F26CCA" w:rsidRPr="006B1210" w:rsidRDefault="00F26CCA" w:rsidP="00F26CCA">
      <w:pPr>
        <w:numPr>
          <w:ilvl w:val="0"/>
          <w:numId w:val="1"/>
        </w:numPr>
        <w:rPr>
          <w:i w:val="0"/>
          <w:lang w:val="hr-HR"/>
        </w:rPr>
      </w:pPr>
      <w:r>
        <w:rPr>
          <w:i w:val="0"/>
          <w:u w:val="single"/>
          <w:lang w:val="hr-HR"/>
        </w:rPr>
        <w:t>Članarine i norme</w:t>
      </w:r>
      <w:r w:rsidRPr="006B1210">
        <w:rPr>
          <w:i w:val="0"/>
          <w:u w:val="single"/>
          <w:lang w:val="hr-HR"/>
        </w:rPr>
        <w:t xml:space="preserve"> AOP </w:t>
      </w:r>
      <w:r>
        <w:rPr>
          <w:i w:val="0"/>
          <w:u w:val="single"/>
          <w:lang w:val="hr-HR"/>
        </w:rPr>
        <w:t>187</w:t>
      </w:r>
      <w:r w:rsidRPr="006B1210">
        <w:rPr>
          <w:i w:val="0"/>
          <w:lang w:val="hr-HR"/>
        </w:rPr>
        <w:tab/>
      </w:r>
    </w:p>
    <w:p w:rsidR="00F26CCA" w:rsidRPr="006B1210" w:rsidRDefault="00F26CCA" w:rsidP="00F26CCA">
      <w:pPr>
        <w:ind w:left="1080"/>
        <w:rPr>
          <w:i w:val="0"/>
          <w:lang w:val="hr-HR"/>
        </w:rPr>
      </w:pPr>
      <w:r w:rsidRPr="006B1210">
        <w:rPr>
          <w:i w:val="0"/>
          <w:lang w:val="hr-HR"/>
        </w:rPr>
        <w:tab/>
      </w:r>
      <w:r w:rsidRPr="006B1210">
        <w:rPr>
          <w:i w:val="0"/>
          <w:lang w:val="hr-HR"/>
        </w:rPr>
        <w:tab/>
      </w:r>
      <w:r w:rsidRPr="006B1210">
        <w:rPr>
          <w:i w:val="0"/>
          <w:lang w:val="hr-HR"/>
        </w:rPr>
        <w:tab/>
      </w:r>
      <w:r w:rsidRPr="006B1210">
        <w:rPr>
          <w:i w:val="0"/>
          <w:lang w:val="hr-HR"/>
        </w:rPr>
        <w:tab/>
      </w:r>
    </w:p>
    <w:p w:rsidR="00F26CCA" w:rsidRPr="006B1210" w:rsidRDefault="00F26CCA" w:rsidP="00F26CCA">
      <w:pPr>
        <w:rPr>
          <w:i w:val="0"/>
          <w:lang w:val="hr-HR"/>
        </w:rPr>
      </w:pPr>
      <w:r w:rsidRPr="006B1210">
        <w:rPr>
          <w:b w:val="0"/>
          <w:i w:val="0"/>
          <w:lang w:val="hr-HR"/>
        </w:rPr>
        <w:tab/>
        <w:t>u iznosu od</w:t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 xml:space="preserve">                 </w:t>
      </w:r>
      <w:r>
        <w:rPr>
          <w:i w:val="0"/>
          <w:lang w:val="hr-HR"/>
        </w:rPr>
        <w:t>1.130,00</w:t>
      </w:r>
    </w:p>
    <w:p w:rsidR="00F26CCA" w:rsidRPr="006B1210" w:rsidRDefault="00F26CCA" w:rsidP="00F26CCA">
      <w:pPr>
        <w:rPr>
          <w:b w:val="0"/>
          <w:i w:val="0"/>
          <w:lang w:val="hr-HR"/>
        </w:rPr>
      </w:pPr>
      <w:r w:rsidRPr="006B1210">
        <w:rPr>
          <w:b w:val="0"/>
          <w:i w:val="0"/>
          <w:lang w:val="hr-HR"/>
        </w:rPr>
        <w:tab/>
        <w:t>do odstupanja od ostvarenja u izvještajnom razdoblju prethodne godine</w:t>
      </w:r>
    </w:p>
    <w:p w:rsidR="00F26CCA" w:rsidRDefault="00F26CCA" w:rsidP="00F26CCA">
      <w:pPr>
        <w:widowControl w:val="0"/>
        <w:ind w:firstLine="720"/>
        <w:rPr>
          <w:b w:val="0"/>
          <w:i w:val="0"/>
          <w:szCs w:val="24"/>
        </w:rPr>
      </w:pPr>
      <w:r w:rsidRPr="006B1210">
        <w:rPr>
          <w:b w:val="0"/>
          <w:i w:val="0"/>
          <w:szCs w:val="24"/>
        </w:rPr>
        <w:t xml:space="preserve">došlo je zbog </w:t>
      </w:r>
      <w:r>
        <w:rPr>
          <w:b w:val="0"/>
          <w:i w:val="0"/>
          <w:szCs w:val="24"/>
        </w:rPr>
        <w:t>plaćanja VISA članarina za Ured i djelatnike Ureda</w:t>
      </w:r>
    </w:p>
    <w:p w:rsidR="00F26CCA" w:rsidRDefault="00F26CCA" w:rsidP="00BA41D3">
      <w:pPr>
        <w:rPr>
          <w:b w:val="0"/>
          <w:i w:val="0"/>
          <w:highlight w:val="yellow"/>
          <w:lang w:val="hr-HR"/>
        </w:rPr>
      </w:pPr>
    </w:p>
    <w:p w:rsidR="00BD5F02" w:rsidRDefault="00BD5F02" w:rsidP="00BA41D3">
      <w:pPr>
        <w:rPr>
          <w:b w:val="0"/>
          <w:i w:val="0"/>
          <w:highlight w:val="yellow"/>
          <w:lang w:val="hr-HR"/>
        </w:rPr>
      </w:pPr>
    </w:p>
    <w:p w:rsidR="00BD5F02" w:rsidRPr="00B07947" w:rsidRDefault="00BD5F02" w:rsidP="00BA41D3">
      <w:pPr>
        <w:rPr>
          <w:b w:val="0"/>
          <w:i w:val="0"/>
          <w:highlight w:val="yellow"/>
          <w:lang w:val="hr-HR"/>
        </w:rPr>
      </w:pPr>
    </w:p>
    <w:p w:rsidR="00E04C64" w:rsidRPr="006B1210" w:rsidRDefault="00E04C64" w:rsidP="00EC5A4C">
      <w:pPr>
        <w:numPr>
          <w:ilvl w:val="0"/>
          <w:numId w:val="1"/>
        </w:numPr>
        <w:rPr>
          <w:i w:val="0"/>
          <w:u w:val="single"/>
          <w:lang w:val="hr-HR"/>
        </w:rPr>
      </w:pPr>
      <w:r w:rsidRPr="006B1210">
        <w:rPr>
          <w:i w:val="0"/>
          <w:u w:val="single"/>
          <w:lang w:val="hr-HR"/>
        </w:rPr>
        <w:t xml:space="preserve">Ostali nespomenuti rashodi poslovanja  AOP </w:t>
      </w:r>
      <w:r w:rsidR="00BD5F02">
        <w:rPr>
          <w:i w:val="0"/>
          <w:u w:val="single"/>
          <w:lang w:val="hr-HR"/>
        </w:rPr>
        <w:t>190</w:t>
      </w:r>
    </w:p>
    <w:p w:rsidR="00E04C64" w:rsidRPr="006B1210" w:rsidRDefault="00E04C64" w:rsidP="00E04C64">
      <w:pPr>
        <w:ind w:left="720"/>
        <w:rPr>
          <w:b w:val="0"/>
          <w:i w:val="0"/>
          <w:lang w:val="hr-HR"/>
        </w:rPr>
      </w:pPr>
    </w:p>
    <w:p w:rsidR="00E04C64" w:rsidRPr="006B1210" w:rsidRDefault="00E04C64" w:rsidP="00E04C64">
      <w:pPr>
        <w:ind w:left="720"/>
        <w:rPr>
          <w:i w:val="0"/>
          <w:lang w:val="hr-HR"/>
        </w:rPr>
      </w:pPr>
      <w:r w:rsidRPr="006B1210">
        <w:rPr>
          <w:b w:val="0"/>
          <w:i w:val="0"/>
          <w:lang w:val="hr-HR"/>
        </w:rPr>
        <w:t>u iznosu od</w:t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</w:r>
      <w:r w:rsidRPr="006B1210">
        <w:rPr>
          <w:b w:val="0"/>
          <w:i w:val="0"/>
          <w:lang w:val="hr-HR"/>
        </w:rPr>
        <w:tab/>
        <w:t xml:space="preserve">            </w:t>
      </w:r>
      <w:r w:rsidR="00985E76">
        <w:rPr>
          <w:b w:val="0"/>
          <w:i w:val="0"/>
          <w:lang w:val="hr-HR"/>
        </w:rPr>
        <w:t xml:space="preserve"> </w:t>
      </w:r>
      <w:r w:rsidR="00BD5F02">
        <w:rPr>
          <w:i w:val="0"/>
          <w:lang w:val="hr-HR"/>
        </w:rPr>
        <w:t>245</w:t>
      </w:r>
      <w:r w:rsidRPr="006B1210">
        <w:rPr>
          <w:i w:val="0"/>
          <w:lang w:val="hr-HR"/>
        </w:rPr>
        <w:t>.</w:t>
      </w:r>
      <w:r w:rsidR="00BD5F02">
        <w:rPr>
          <w:i w:val="0"/>
          <w:lang w:val="hr-HR"/>
        </w:rPr>
        <w:t>302</w:t>
      </w:r>
      <w:r w:rsidRPr="006B1210">
        <w:rPr>
          <w:i w:val="0"/>
          <w:lang w:val="hr-HR"/>
        </w:rPr>
        <w:t>,</w:t>
      </w:r>
      <w:r w:rsidR="00BD5F02">
        <w:rPr>
          <w:i w:val="0"/>
          <w:lang w:val="hr-HR"/>
        </w:rPr>
        <w:t>64</w:t>
      </w:r>
      <w:r w:rsidRPr="006B1210">
        <w:rPr>
          <w:i w:val="0"/>
          <w:lang w:val="hr-HR"/>
        </w:rPr>
        <w:t xml:space="preserve"> </w:t>
      </w:r>
    </w:p>
    <w:p w:rsidR="00E04C64" w:rsidRPr="006B1210" w:rsidRDefault="00E04C64" w:rsidP="00E04C64">
      <w:pPr>
        <w:ind w:left="720"/>
        <w:rPr>
          <w:b w:val="0"/>
          <w:i w:val="0"/>
          <w:lang w:val="hr-HR"/>
        </w:rPr>
      </w:pPr>
      <w:r w:rsidRPr="006B1210">
        <w:rPr>
          <w:b w:val="0"/>
          <w:i w:val="0"/>
          <w:lang w:val="hr-HR"/>
        </w:rPr>
        <w:t xml:space="preserve">do odstupanja od ostvarenja u izvještajnom razdoblju prethodne godine </w:t>
      </w:r>
    </w:p>
    <w:p w:rsidR="00C43651" w:rsidRDefault="00FB5040" w:rsidP="00FB5040">
      <w:pPr>
        <w:ind w:left="720"/>
        <w:rPr>
          <w:b w:val="0"/>
          <w:i w:val="0"/>
          <w:lang w:val="hr-HR"/>
        </w:rPr>
      </w:pPr>
      <w:r w:rsidRPr="0030335D">
        <w:rPr>
          <w:b w:val="0"/>
          <w:i w:val="0"/>
          <w:lang w:val="hr-HR"/>
        </w:rPr>
        <w:t>došlo je</w:t>
      </w:r>
      <w:r>
        <w:rPr>
          <w:b w:val="0"/>
          <w:i w:val="0"/>
          <w:lang w:val="hr-HR"/>
        </w:rPr>
        <w:t xml:space="preserve"> zbog </w:t>
      </w:r>
      <w:r w:rsidR="00957F07">
        <w:rPr>
          <w:b w:val="0"/>
          <w:i w:val="0"/>
          <w:lang w:val="hr-HR"/>
        </w:rPr>
        <w:t>povećanih</w:t>
      </w:r>
      <w:r>
        <w:rPr>
          <w:b w:val="0"/>
          <w:i w:val="0"/>
          <w:lang w:val="hr-HR"/>
        </w:rPr>
        <w:t xml:space="preserve"> izdataka za vijence</w:t>
      </w:r>
      <w:r w:rsidR="00FD3E99">
        <w:rPr>
          <w:b w:val="0"/>
          <w:i w:val="0"/>
          <w:lang w:val="hr-HR"/>
        </w:rPr>
        <w:t xml:space="preserve"> povodom obilježavanja </w:t>
      </w:r>
    </w:p>
    <w:p w:rsidR="00C43651" w:rsidRDefault="00FD3E99" w:rsidP="00C43651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30.</w:t>
      </w:r>
      <w:r w:rsidR="00C43651">
        <w:rPr>
          <w:b w:val="0"/>
          <w:i w:val="0"/>
          <w:lang w:val="hr-HR"/>
        </w:rPr>
        <w:t xml:space="preserve"> </w:t>
      </w:r>
      <w:r>
        <w:rPr>
          <w:b w:val="0"/>
          <w:i w:val="0"/>
          <w:lang w:val="hr-HR"/>
        </w:rPr>
        <w:t>godišnjice Domovinskog rata</w:t>
      </w:r>
      <w:r w:rsidR="00FB5040">
        <w:rPr>
          <w:b w:val="0"/>
          <w:i w:val="0"/>
          <w:lang w:val="hr-HR"/>
        </w:rPr>
        <w:t xml:space="preserve">, izvanredne aranžmane i protokolarne </w:t>
      </w:r>
    </w:p>
    <w:p w:rsidR="00FB5040" w:rsidRDefault="00FB5040" w:rsidP="00C43651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poklone</w:t>
      </w:r>
      <w:r w:rsidR="00A81117">
        <w:rPr>
          <w:b w:val="0"/>
          <w:i w:val="0"/>
          <w:lang w:val="hr-HR"/>
        </w:rPr>
        <w:t xml:space="preserve"> </w:t>
      </w:r>
    </w:p>
    <w:p w:rsidR="00EA384E" w:rsidRPr="00B07947" w:rsidRDefault="00EA384E" w:rsidP="00187299">
      <w:pPr>
        <w:rPr>
          <w:b w:val="0"/>
          <w:i w:val="0"/>
          <w:highlight w:val="yellow"/>
          <w:lang w:val="hr-HR"/>
        </w:rPr>
      </w:pPr>
    </w:p>
    <w:p w:rsidR="001A5950" w:rsidRDefault="001A5950" w:rsidP="00187299">
      <w:pPr>
        <w:rPr>
          <w:b w:val="0"/>
          <w:i w:val="0"/>
          <w:highlight w:val="yellow"/>
          <w:lang w:val="hr-HR"/>
        </w:rPr>
      </w:pPr>
    </w:p>
    <w:p w:rsidR="00F05D69" w:rsidRDefault="00F05D69" w:rsidP="00187299">
      <w:pPr>
        <w:rPr>
          <w:b w:val="0"/>
          <w:i w:val="0"/>
          <w:highlight w:val="yellow"/>
          <w:lang w:val="hr-HR"/>
        </w:rPr>
      </w:pPr>
    </w:p>
    <w:p w:rsidR="00276BE0" w:rsidRPr="0030335D" w:rsidRDefault="00276BE0" w:rsidP="00276BE0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Bankarske usluge i usluge platnog prometa </w:t>
      </w:r>
      <w:r w:rsidRPr="0030335D">
        <w:rPr>
          <w:i w:val="0"/>
          <w:u w:val="single"/>
          <w:lang w:val="hr-HR"/>
        </w:rPr>
        <w:t xml:space="preserve">AOP </w:t>
      </w:r>
      <w:r w:rsidR="00573D1C">
        <w:rPr>
          <w:i w:val="0"/>
          <w:u w:val="single"/>
          <w:lang w:val="hr-HR"/>
        </w:rPr>
        <w:t>206</w:t>
      </w:r>
    </w:p>
    <w:p w:rsidR="00276BE0" w:rsidRPr="0030335D" w:rsidRDefault="00276BE0" w:rsidP="00276BE0">
      <w:pPr>
        <w:ind w:left="720"/>
        <w:rPr>
          <w:b w:val="0"/>
          <w:i w:val="0"/>
          <w:lang w:val="hr-HR"/>
        </w:rPr>
      </w:pPr>
    </w:p>
    <w:p w:rsidR="006330C5" w:rsidRDefault="006330C5" w:rsidP="006330C5">
      <w:pPr>
        <w:ind w:left="720"/>
        <w:rPr>
          <w:i w:val="0"/>
          <w:lang w:val="hr-HR"/>
        </w:rPr>
      </w:pPr>
      <w:r>
        <w:rPr>
          <w:b w:val="0"/>
          <w:i w:val="0"/>
          <w:lang w:val="hr-HR"/>
        </w:rPr>
        <w:t xml:space="preserve">- trošak 2020. godine </w:t>
      </w:r>
      <w:r w:rsidRPr="006330C5">
        <w:rPr>
          <w:b w:val="0"/>
          <w:i w:val="0"/>
          <w:lang w:val="hr-HR"/>
        </w:rPr>
        <w:t>524,52 kn</w:t>
      </w:r>
      <w:r w:rsidR="00276BE0" w:rsidRPr="0030335D"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i w:val="0"/>
          <w:lang w:val="hr-HR"/>
        </w:rPr>
        <w:t>0,00</w:t>
      </w:r>
    </w:p>
    <w:p w:rsidR="006330C5" w:rsidRDefault="006330C5" w:rsidP="006330C5">
      <w:pPr>
        <w:ind w:firstLine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podmireni troškovi</w:t>
      </w:r>
      <w:r w:rsidRPr="001843C7">
        <w:rPr>
          <w:b w:val="0"/>
          <w:i w:val="0"/>
          <w:szCs w:val="24"/>
        </w:rPr>
        <w:t xml:space="preserve"> </w:t>
      </w:r>
      <w:r>
        <w:rPr>
          <w:b w:val="0"/>
          <w:i w:val="0"/>
          <w:szCs w:val="24"/>
        </w:rPr>
        <w:t>bankovne provizije za kupnju deviznih sredstava za</w:t>
      </w:r>
    </w:p>
    <w:p w:rsidR="006330C5" w:rsidRPr="00892768" w:rsidRDefault="006330C5" w:rsidP="006330C5">
      <w:pPr>
        <w:ind w:firstLine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službeni put u inozemstvo (akontacije)</w:t>
      </w:r>
    </w:p>
    <w:p w:rsidR="00276BE0" w:rsidRDefault="00276BE0" w:rsidP="00187299">
      <w:pPr>
        <w:rPr>
          <w:b w:val="0"/>
          <w:i w:val="0"/>
          <w:highlight w:val="yellow"/>
          <w:lang w:val="hr-HR"/>
        </w:rPr>
      </w:pPr>
    </w:p>
    <w:p w:rsidR="00276BE0" w:rsidRDefault="00276BE0" w:rsidP="00187299">
      <w:pPr>
        <w:rPr>
          <w:b w:val="0"/>
          <w:i w:val="0"/>
          <w:highlight w:val="yellow"/>
          <w:lang w:val="hr-HR"/>
        </w:rPr>
      </w:pPr>
    </w:p>
    <w:p w:rsidR="00573D1C" w:rsidRDefault="00573D1C" w:rsidP="00187299">
      <w:pPr>
        <w:rPr>
          <w:b w:val="0"/>
          <w:i w:val="0"/>
          <w:highlight w:val="yellow"/>
          <w:lang w:val="hr-HR"/>
        </w:rPr>
      </w:pPr>
    </w:p>
    <w:p w:rsidR="00CC0F50" w:rsidRDefault="00CC0F50" w:rsidP="00CC0F50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Negativne tečajne razlike i razlike zbog primjene valutne </w:t>
      </w:r>
    </w:p>
    <w:p w:rsidR="00CC0F50" w:rsidRPr="000450E8" w:rsidRDefault="00CC0F50" w:rsidP="00CC0F50">
      <w:pPr>
        <w:ind w:left="1080"/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klauzule </w:t>
      </w:r>
      <w:r w:rsidRPr="000450E8">
        <w:rPr>
          <w:i w:val="0"/>
          <w:u w:val="single"/>
          <w:lang w:val="hr-HR"/>
        </w:rPr>
        <w:t xml:space="preserve">AOP </w:t>
      </w:r>
      <w:r w:rsidR="00573D1C">
        <w:rPr>
          <w:i w:val="0"/>
          <w:u w:val="single"/>
          <w:lang w:val="hr-HR"/>
        </w:rPr>
        <w:t>207</w:t>
      </w:r>
    </w:p>
    <w:p w:rsidR="00CC0F50" w:rsidRPr="0030335D" w:rsidRDefault="00CC0F50" w:rsidP="00CC0F50">
      <w:pPr>
        <w:ind w:left="720"/>
        <w:rPr>
          <w:b w:val="0"/>
          <w:i w:val="0"/>
          <w:lang w:val="hr-HR"/>
        </w:rPr>
      </w:pPr>
    </w:p>
    <w:p w:rsidR="00CC0F50" w:rsidRPr="00C650C9" w:rsidRDefault="00573D1C" w:rsidP="00CC0F50">
      <w:pPr>
        <w:ind w:left="720"/>
        <w:rPr>
          <w:i w:val="0"/>
          <w:lang w:val="hr-HR"/>
        </w:rPr>
      </w:pPr>
      <w:r>
        <w:rPr>
          <w:b w:val="0"/>
          <w:i w:val="0"/>
          <w:lang w:val="hr-HR"/>
        </w:rPr>
        <w:t>- trošak 2020. godine 1,31 kn</w:t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</w:r>
      <w:r>
        <w:rPr>
          <w:b w:val="0"/>
          <w:i w:val="0"/>
          <w:lang w:val="hr-HR"/>
        </w:rPr>
        <w:tab/>
        <w:t xml:space="preserve">            </w:t>
      </w:r>
      <w:r w:rsidRPr="00573D1C">
        <w:rPr>
          <w:i w:val="0"/>
          <w:lang w:val="hr-HR"/>
        </w:rPr>
        <w:t>0,00</w:t>
      </w:r>
    </w:p>
    <w:p w:rsidR="00CC0F50" w:rsidRPr="003C55A0" w:rsidRDefault="00573D1C" w:rsidP="00CC0F50">
      <w:pPr>
        <w:ind w:firstLine="72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podmireni troškovi povrata</w:t>
      </w:r>
      <w:r w:rsidR="00CC0F50">
        <w:rPr>
          <w:b w:val="0"/>
          <w:i w:val="0"/>
          <w:szCs w:val="24"/>
        </w:rPr>
        <w:t xml:space="preserve"> sredstava u poslovnu banku</w:t>
      </w:r>
    </w:p>
    <w:p w:rsidR="00CC0F50" w:rsidRDefault="00CC0F50" w:rsidP="00187299">
      <w:pPr>
        <w:rPr>
          <w:b w:val="0"/>
          <w:i w:val="0"/>
          <w:highlight w:val="yellow"/>
          <w:lang w:val="hr-HR"/>
        </w:rPr>
      </w:pPr>
    </w:p>
    <w:p w:rsidR="00C43F36" w:rsidRDefault="00C43F36" w:rsidP="00187299">
      <w:pPr>
        <w:rPr>
          <w:b w:val="0"/>
          <w:i w:val="0"/>
          <w:highlight w:val="yellow"/>
          <w:lang w:val="hr-HR"/>
        </w:rPr>
      </w:pPr>
    </w:p>
    <w:p w:rsidR="00573D1C" w:rsidRDefault="00573D1C" w:rsidP="00187299">
      <w:pPr>
        <w:rPr>
          <w:b w:val="0"/>
          <w:i w:val="0"/>
          <w:highlight w:val="yellow"/>
          <w:lang w:val="hr-HR"/>
        </w:rPr>
      </w:pPr>
    </w:p>
    <w:p w:rsidR="00E7380A" w:rsidRPr="000450E8" w:rsidRDefault="00E7380A" w:rsidP="00E7380A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Zatezne kamate </w:t>
      </w:r>
      <w:r w:rsidRPr="000450E8">
        <w:rPr>
          <w:i w:val="0"/>
          <w:u w:val="single"/>
          <w:lang w:val="hr-HR"/>
        </w:rPr>
        <w:t xml:space="preserve">AOP </w:t>
      </w:r>
      <w:r w:rsidR="004D2C8C">
        <w:rPr>
          <w:i w:val="0"/>
          <w:u w:val="single"/>
          <w:lang w:val="hr-HR"/>
        </w:rPr>
        <w:t>208</w:t>
      </w:r>
    </w:p>
    <w:p w:rsidR="00E7380A" w:rsidRPr="0030335D" w:rsidRDefault="00E7380A" w:rsidP="00E7380A">
      <w:pPr>
        <w:ind w:left="720"/>
        <w:rPr>
          <w:b w:val="0"/>
          <w:i w:val="0"/>
          <w:lang w:val="hr-HR"/>
        </w:rPr>
      </w:pPr>
    </w:p>
    <w:p w:rsidR="00E7380A" w:rsidRPr="00C650C9" w:rsidRDefault="00E7380A" w:rsidP="00E7380A">
      <w:pPr>
        <w:ind w:left="720"/>
        <w:rPr>
          <w:i w:val="0"/>
          <w:lang w:val="hr-HR"/>
        </w:rPr>
      </w:pPr>
      <w:r w:rsidRPr="0030335D">
        <w:rPr>
          <w:b w:val="0"/>
          <w:i w:val="0"/>
          <w:lang w:val="hr-HR"/>
        </w:rPr>
        <w:t>u iznosu od</w:t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  <w:t xml:space="preserve">              </w:t>
      </w:r>
      <w:r>
        <w:rPr>
          <w:b w:val="0"/>
          <w:i w:val="0"/>
          <w:lang w:val="hr-HR"/>
        </w:rPr>
        <w:t xml:space="preserve"> </w:t>
      </w:r>
      <w:r w:rsidR="004D2C8C">
        <w:rPr>
          <w:i w:val="0"/>
          <w:lang w:val="hr-HR"/>
        </w:rPr>
        <w:t xml:space="preserve">       10,40</w:t>
      </w:r>
    </w:p>
    <w:p w:rsidR="00E7380A" w:rsidRPr="0030335D" w:rsidRDefault="00E7380A" w:rsidP="00E7380A">
      <w:pPr>
        <w:ind w:left="720"/>
        <w:rPr>
          <w:b w:val="0"/>
          <w:i w:val="0"/>
          <w:lang w:val="hr-HR"/>
        </w:rPr>
      </w:pPr>
      <w:r w:rsidRPr="0030335D">
        <w:rPr>
          <w:b w:val="0"/>
          <w:i w:val="0"/>
          <w:lang w:val="hr-HR"/>
        </w:rPr>
        <w:t xml:space="preserve">do odstupanja od ostvarenja u izvještajnom razdoblju prethodne godine </w:t>
      </w:r>
    </w:p>
    <w:p w:rsidR="00E7380A" w:rsidRPr="00973C4C" w:rsidRDefault="00E7380A" w:rsidP="00E7380A">
      <w:pPr>
        <w:ind w:firstLine="720"/>
        <w:rPr>
          <w:b w:val="0"/>
          <w:i w:val="0"/>
          <w:szCs w:val="24"/>
        </w:rPr>
      </w:pPr>
      <w:r w:rsidRPr="00973C4C">
        <w:rPr>
          <w:b w:val="0"/>
          <w:i w:val="0"/>
          <w:szCs w:val="24"/>
        </w:rPr>
        <w:t xml:space="preserve">došlo je zbog plaćanja zateznih kamata za </w:t>
      </w:r>
      <w:r w:rsidR="00B37B28">
        <w:rPr>
          <w:b w:val="0"/>
          <w:i w:val="0"/>
          <w:szCs w:val="24"/>
        </w:rPr>
        <w:t>VISA kartice</w:t>
      </w:r>
      <w:r w:rsidR="009F78F9">
        <w:rPr>
          <w:b w:val="0"/>
          <w:i w:val="0"/>
          <w:szCs w:val="24"/>
        </w:rPr>
        <w:t xml:space="preserve"> </w:t>
      </w:r>
    </w:p>
    <w:p w:rsidR="00E7380A" w:rsidRDefault="00E7380A" w:rsidP="00187299">
      <w:pPr>
        <w:rPr>
          <w:b w:val="0"/>
          <w:i w:val="0"/>
          <w:highlight w:val="yellow"/>
          <w:lang w:val="hr-HR"/>
        </w:rPr>
      </w:pPr>
    </w:p>
    <w:p w:rsidR="00B6013F" w:rsidRDefault="00B6013F" w:rsidP="00187299">
      <w:pPr>
        <w:rPr>
          <w:b w:val="0"/>
          <w:i w:val="0"/>
          <w:highlight w:val="yellow"/>
          <w:lang w:val="hr-HR"/>
        </w:rPr>
      </w:pPr>
    </w:p>
    <w:p w:rsidR="009F78F9" w:rsidRDefault="009F78F9" w:rsidP="00187299">
      <w:pPr>
        <w:rPr>
          <w:b w:val="0"/>
          <w:i w:val="0"/>
          <w:highlight w:val="yellow"/>
          <w:lang w:val="hr-HR"/>
        </w:rPr>
      </w:pPr>
    </w:p>
    <w:p w:rsidR="009F78F9" w:rsidRDefault="009F78F9" w:rsidP="00187299">
      <w:pPr>
        <w:rPr>
          <w:b w:val="0"/>
          <w:i w:val="0"/>
          <w:highlight w:val="yellow"/>
          <w:lang w:val="hr-HR"/>
        </w:rPr>
      </w:pPr>
    </w:p>
    <w:p w:rsidR="009F78F9" w:rsidRDefault="009F78F9" w:rsidP="00187299">
      <w:pPr>
        <w:rPr>
          <w:b w:val="0"/>
          <w:i w:val="0"/>
          <w:highlight w:val="yellow"/>
          <w:lang w:val="hr-HR"/>
        </w:rPr>
      </w:pPr>
    </w:p>
    <w:p w:rsidR="00B6013F" w:rsidRPr="00EA384E" w:rsidRDefault="00B6013F" w:rsidP="00B6013F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lastRenderedPageBreak/>
        <w:t xml:space="preserve">Licence </w:t>
      </w:r>
      <w:r w:rsidRPr="00EA384E">
        <w:rPr>
          <w:i w:val="0"/>
          <w:u w:val="single"/>
          <w:lang w:val="hr-HR"/>
        </w:rPr>
        <w:t xml:space="preserve">AOP </w:t>
      </w:r>
      <w:r w:rsidR="00450EE2">
        <w:rPr>
          <w:i w:val="0"/>
          <w:u w:val="single"/>
          <w:lang w:val="hr-HR"/>
        </w:rPr>
        <w:t>353</w:t>
      </w:r>
    </w:p>
    <w:p w:rsidR="00B6013F" w:rsidRPr="0030335D" w:rsidRDefault="00B6013F" w:rsidP="00B6013F">
      <w:pPr>
        <w:ind w:left="720"/>
        <w:rPr>
          <w:b w:val="0"/>
          <w:i w:val="0"/>
          <w:lang w:val="hr-HR"/>
        </w:rPr>
      </w:pPr>
    </w:p>
    <w:p w:rsidR="00B6013F" w:rsidRPr="00C650C9" w:rsidRDefault="00B6013F" w:rsidP="00B6013F">
      <w:pPr>
        <w:ind w:left="720"/>
        <w:rPr>
          <w:i w:val="0"/>
          <w:lang w:val="hr-HR"/>
        </w:rPr>
      </w:pPr>
      <w:r w:rsidRPr="0030335D">
        <w:rPr>
          <w:b w:val="0"/>
          <w:i w:val="0"/>
          <w:lang w:val="hr-HR"/>
        </w:rPr>
        <w:t>u iznosu od</w:t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  <w:t xml:space="preserve">              </w:t>
      </w:r>
      <w:r>
        <w:rPr>
          <w:b w:val="0"/>
          <w:i w:val="0"/>
          <w:lang w:val="hr-HR"/>
        </w:rPr>
        <w:t xml:space="preserve">   </w:t>
      </w:r>
      <w:r w:rsidR="009F78F9">
        <w:rPr>
          <w:i w:val="0"/>
          <w:lang w:val="hr-HR"/>
        </w:rPr>
        <w:t>2</w:t>
      </w:r>
      <w:r>
        <w:rPr>
          <w:i w:val="0"/>
          <w:lang w:val="hr-HR"/>
        </w:rPr>
        <w:t>.</w:t>
      </w:r>
      <w:r w:rsidR="009F78F9">
        <w:rPr>
          <w:i w:val="0"/>
          <w:lang w:val="hr-HR"/>
        </w:rPr>
        <w:t>857</w:t>
      </w:r>
      <w:r>
        <w:rPr>
          <w:i w:val="0"/>
          <w:lang w:val="hr-HR"/>
        </w:rPr>
        <w:t>,</w:t>
      </w:r>
      <w:r w:rsidR="009F78F9">
        <w:rPr>
          <w:i w:val="0"/>
          <w:lang w:val="hr-HR"/>
        </w:rPr>
        <w:t>80</w:t>
      </w:r>
    </w:p>
    <w:p w:rsidR="00B6013F" w:rsidRPr="0030335D" w:rsidRDefault="00B6013F" w:rsidP="00B6013F">
      <w:pPr>
        <w:ind w:left="720"/>
        <w:rPr>
          <w:b w:val="0"/>
          <w:i w:val="0"/>
          <w:lang w:val="hr-HR"/>
        </w:rPr>
      </w:pPr>
      <w:r w:rsidRPr="0030335D">
        <w:rPr>
          <w:b w:val="0"/>
          <w:i w:val="0"/>
          <w:lang w:val="hr-HR"/>
        </w:rPr>
        <w:t xml:space="preserve">do odstupanja od ostvarenja u izvještajnom razdoblju prethodne godine </w:t>
      </w:r>
    </w:p>
    <w:p w:rsidR="009F78F9" w:rsidRDefault="009F78F9" w:rsidP="009F78F9">
      <w:pPr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 xml:space="preserve">            došlo je zbog plaćanja Microsoft licenci za 2019. i 2020. godinu u istom </w:t>
      </w:r>
    </w:p>
    <w:p w:rsidR="009F78F9" w:rsidRDefault="009F78F9" w:rsidP="009F78F9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izvještajnom razdoblju prethodne godine</w:t>
      </w:r>
    </w:p>
    <w:p w:rsidR="00B6013F" w:rsidRDefault="00B6013F" w:rsidP="00B6013F">
      <w:pPr>
        <w:rPr>
          <w:b w:val="0"/>
          <w:i w:val="0"/>
          <w:lang w:val="hr-HR"/>
        </w:rPr>
      </w:pPr>
    </w:p>
    <w:p w:rsidR="00B6013F" w:rsidRDefault="00B6013F" w:rsidP="00B6013F">
      <w:pPr>
        <w:rPr>
          <w:b w:val="0"/>
          <w:i w:val="0"/>
          <w:lang w:val="hr-HR"/>
        </w:rPr>
      </w:pPr>
    </w:p>
    <w:p w:rsidR="00702DBE" w:rsidRDefault="00702DBE" w:rsidP="00B6013F">
      <w:pPr>
        <w:rPr>
          <w:b w:val="0"/>
          <w:i w:val="0"/>
          <w:lang w:val="hr-HR"/>
        </w:rPr>
      </w:pPr>
    </w:p>
    <w:p w:rsidR="00B6013F" w:rsidRPr="00EA384E" w:rsidRDefault="00B6013F" w:rsidP="00B6013F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Uredska oprema i namještaj </w:t>
      </w:r>
      <w:r w:rsidRPr="00EA384E">
        <w:rPr>
          <w:i w:val="0"/>
          <w:u w:val="single"/>
          <w:lang w:val="hr-HR"/>
        </w:rPr>
        <w:t xml:space="preserve">AOP </w:t>
      </w:r>
      <w:r w:rsidR="00450EE2">
        <w:rPr>
          <w:i w:val="0"/>
          <w:u w:val="single"/>
          <w:lang w:val="hr-HR"/>
        </w:rPr>
        <w:t>364</w:t>
      </w:r>
    </w:p>
    <w:p w:rsidR="00B6013F" w:rsidRPr="0030335D" w:rsidRDefault="00B6013F" w:rsidP="00B6013F">
      <w:pPr>
        <w:ind w:left="720"/>
        <w:rPr>
          <w:b w:val="0"/>
          <w:i w:val="0"/>
          <w:lang w:val="hr-HR"/>
        </w:rPr>
      </w:pPr>
    </w:p>
    <w:p w:rsidR="00B6013F" w:rsidRPr="00C650C9" w:rsidRDefault="00B6013F" w:rsidP="00B6013F">
      <w:pPr>
        <w:ind w:left="720"/>
        <w:rPr>
          <w:i w:val="0"/>
          <w:lang w:val="hr-HR"/>
        </w:rPr>
      </w:pPr>
      <w:r w:rsidRPr="0030335D">
        <w:rPr>
          <w:b w:val="0"/>
          <w:i w:val="0"/>
          <w:lang w:val="hr-HR"/>
        </w:rPr>
        <w:t>u iznosu od</w:t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</w:r>
      <w:r w:rsidRPr="0030335D">
        <w:rPr>
          <w:b w:val="0"/>
          <w:i w:val="0"/>
          <w:lang w:val="hr-HR"/>
        </w:rPr>
        <w:tab/>
        <w:t xml:space="preserve">              </w:t>
      </w:r>
      <w:r>
        <w:rPr>
          <w:b w:val="0"/>
          <w:i w:val="0"/>
          <w:lang w:val="hr-HR"/>
        </w:rPr>
        <w:t xml:space="preserve">   </w:t>
      </w:r>
      <w:r w:rsidR="00B617A5">
        <w:rPr>
          <w:i w:val="0"/>
          <w:lang w:val="hr-HR"/>
        </w:rPr>
        <w:t>6.169,06</w:t>
      </w:r>
    </w:p>
    <w:p w:rsidR="00B6013F" w:rsidRPr="0030335D" w:rsidRDefault="00B6013F" w:rsidP="00B6013F">
      <w:pPr>
        <w:ind w:left="720"/>
        <w:rPr>
          <w:b w:val="0"/>
          <w:i w:val="0"/>
          <w:lang w:val="hr-HR"/>
        </w:rPr>
      </w:pPr>
      <w:r w:rsidRPr="0030335D">
        <w:rPr>
          <w:b w:val="0"/>
          <w:i w:val="0"/>
          <w:lang w:val="hr-HR"/>
        </w:rPr>
        <w:t xml:space="preserve">do odstupanja od ostvarenja u izvještajnom razdoblju prethodne godine </w:t>
      </w:r>
    </w:p>
    <w:p w:rsidR="00450EE2" w:rsidRDefault="00B6013F" w:rsidP="00450EE2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došlo je zbog nabave ve</w:t>
      </w:r>
      <w:r w:rsidR="00450EE2">
        <w:rPr>
          <w:b w:val="0"/>
          <w:i w:val="0"/>
          <w:lang w:val="hr-HR"/>
        </w:rPr>
        <w:t xml:space="preserve">će količine računalne </w:t>
      </w:r>
      <w:r>
        <w:rPr>
          <w:b w:val="0"/>
          <w:i w:val="0"/>
          <w:lang w:val="hr-HR"/>
        </w:rPr>
        <w:t>opreme u istom izvještajno</w:t>
      </w:r>
      <w:r w:rsidR="0017516A">
        <w:rPr>
          <w:b w:val="0"/>
          <w:i w:val="0"/>
          <w:lang w:val="hr-HR"/>
        </w:rPr>
        <w:t>m</w:t>
      </w:r>
      <w:r>
        <w:rPr>
          <w:b w:val="0"/>
          <w:i w:val="0"/>
          <w:lang w:val="hr-HR"/>
        </w:rPr>
        <w:t xml:space="preserve"> </w:t>
      </w:r>
    </w:p>
    <w:p w:rsidR="00B6013F" w:rsidRDefault="00B6013F" w:rsidP="00450EE2">
      <w:pPr>
        <w:ind w:left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razdoblju prošle godine</w:t>
      </w:r>
    </w:p>
    <w:p w:rsidR="00702DBE" w:rsidRDefault="00702DBE" w:rsidP="00743485">
      <w:pPr>
        <w:ind w:left="720"/>
        <w:rPr>
          <w:b w:val="0"/>
          <w:i w:val="0"/>
          <w:lang w:val="hr-HR"/>
        </w:rPr>
      </w:pPr>
    </w:p>
    <w:p w:rsidR="00702DBE" w:rsidRDefault="00702DBE" w:rsidP="00743485">
      <w:pPr>
        <w:ind w:left="720"/>
        <w:rPr>
          <w:b w:val="0"/>
          <w:i w:val="0"/>
          <w:lang w:val="hr-HR"/>
        </w:rPr>
      </w:pPr>
    </w:p>
    <w:p w:rsidR="00702DBE" w:rsidRDefault="00702DBE" w:rsidP="00743485">
      <w:pPr>
        <w:ind w:left="720"/>
        <w:rPr>
          <w:b w:val="0"/>
          <w:i w:val="0"/>
          <w:lang w:val="hr-HR"/>
        </w:rPr>
      </w:pPr>
    </w:p>
    <w:p w:rsidR="00702DBE" w:rsidRPr="00EA384E" w:rsidRDefault="00702DBE" w:rsidP="00702DBE">
      <w:pPr>
        <w:numPr>
          <w:ilvl w:val="0"/>
          <w:numId w:val="1"/>
        </w:numPr>
        <w:rPr>
          <w:i w:val="0"/>
          <w:u w:val="single"/>
          <w:lang w:val="hr-HR"/>
        </w:rPr>
      </w:pPr>
      <w:r>
        <w:rPr>
          <w:i w:val="0"/>
          <w:u w:val="single"/>
          <w:lang w:val="hr-HR"/>
        </w:rPr>
        <w:t xml:space="preserve">Komunikacijska oprema </w:t>
      </w:r>
      <w:r w:rsidRPr="00EA384E">
        <w:rPr>
          <w:i w:val="0"/>
          <w:u w:val="single"/>
          <w:lang w:val="hr-HR"/>
        </w:rPr>
        <w:t xml:space="preserve">AOP </w:t>
      </w:r>
      <w:r>
        <w:rPr>
          <w:i w:val="0"/>
          <w:u w:val="single"/>
          <w:lang w:val="hr-HR"/>
        </w:rPr>
        <w:t>365</w:t>
      </w:r>
    </w:p>
    <w:p w:rsidR="00702DBE" w:rsidRPr="0030335D" w:rsidRDefault="00702DBE" w:rsidP="00702DBE">
      <w:pPr>
        <w:ind w:left="720"/>
        <w:rPr>
          <w:b w:val="0"/>
          <w:i w:val="0"/>
          <w:lang w:val="hr-HR"/>
        </w:rPr>
      </w:pPr>
    </w:p>
    <w:p w:rsidR="00702DBE" w:rsidRPr="00E5552C" w:rsidRDefault="00702DBE" w:rsidP="00702DBE">
      <w:pPr>
        <w:ind w:left="720"/>
        <w:rPr>
          <w:i w:val="0"/>
          <w:lang w:val="hr-HR"/>
        </w:rPr>
      </w:pPr>
      <w:r>
        <w:rPr>
          <w:b w:val="0"/>
          <w:i w:val="0"/>
          <w:lang w:val="hr-HR"/>
        </w:rPr>
        <w:t>- trošak 2020. godine 2.199,00</w:t>
      </w:r>
      <w:r w:rsidR="00E5552C">
        <w:rPr>
          <w:b w:val="0"/>
          <w:i w:val="0"/>
          <w:lang w:val="hr-HR"/>
        </w:rPr>
        <w:tab/>
      </w:r>
      <w:r w:rsidR="00E5552C">
        <w:rPr>
          <w:b w:val="0"/>
          <w:i w:val="0"/>
          <w:lang w:val="hr-HR"/>
        </w:rPr>
        <w:tab/>
      </w:r>
      <w:r w:rsidR="00E5552C">
        <w:rPr>
          <w:b w:val="0"/>
          <w:i w:val="0"/>
          <w:lang w:val="hr-HR"/>
        </w:rPr>
        <w:tab/>
      </w:r>
      <w:r w:rsidR="00E5552C">
        <w:rPr>
          <w:b w:val="0"/>
          <w:i w:val="0"/>
          <w:lang w:val="hr-HR"/>
        </w:rPr>
        <w:tab/>
      </w:r>
      <w:r w:rsidR="00E5552C">
        <w:rPr>
          <w:b w:val="0"/>
          <w:i w:val="0"/>
          <w:lang w:val="hr-HR"/>
        </w:rPr>
        <w:tab/>
      </w:r>
      <w:r w:rsidR="00E5552C">
        <w:rPr>
          <w:b w:val="0"/>
          <w:i w:val="0"/>
          <w:lang w:val="hr-HR"/>
        </w:rPr>
        <w:tab/>
      </w:r>
      <w:r w:rsidR="00E5552C">
        <w:rPr>
          <w:b w:val="0"/>
          <w:i w:val="0"/>
          <w:lang w:val="hr-HR"/>
        </w:rPr>
        <w:tab/>
      </w:r>
      <w:r w:rsidR="00E5552C">
        <w:rPr>
          <w:b w:val="0"/>
          <w:i w:val="0"/>
          <w:lang w:val="hr-HR"/>
        </w:rPr>
        <w:tab/>
      </w:r>
      <w:r w:rsidR="00E5552C" w:rsidRPr="00E5552C">
        <w:rPr>
          <w:i w:val="0"/>
          <w:lang w:val="hr-HR"/>
        </w:rPr>
        <w:t>0,00</w:t>
      </w:r>
    </w:p>
    <w:p w:rsidR="00702DBE" w:rsidRPr="000F3CA6" w:rsidRDefault="00702DBE" w:rsidP="00702DBE">
      <w:pPr>
        <w:ind w:firstLine="720"/>
        <w:rPr>
          <w:b w:val="0"/>
          <w:i w:val="0"/>
          <w:lang w:val="hr-HR"/>
        </w:rPr>
      </w:pPr>
      <w:r>
        <w:rPr>
          <w:b w:val="0"/>
          <w:i w:val="0"/>
          <w:lang w:val="hr-HR"/>
        </w:rPr>
        <w:t>podmirena nabava mobilnog uređaja za djelatnicu Ureda</w:t>
      </w:r>
    </w:p>
    <w:p w:rsidR="00702DBE" w:rsidRDefault="00702DBE" w:rsidP="00743485">
      <w:pPr>
        <w:ind w:left="720"/>
        <w:rPr>
          <w:b w:val="0"/>
          <w:i w:val="0"/>
          <w:lang w:val="hr-HR"/>
        </w:rPr>
      </w:pPr>
    </w:p>
    <w:p w:rsidR="00702DBE" w:rsidRDefault="00702DBE" w:rsidP="00743485">
      <w:pPr>
        <w:ind w:left="720"/>
        <w:rPr>
          <w:b w:val="0"/>
          <w:i w:val="0"/>
          <w:lang w:val="hr-HR"/>
        </w:rPr>
      </w:pPr>
    </w:p>
    <w:p w:rsidR="00702DBE" w:rsidRDefault="00702DBE" w:rsidP="00743485">
      <w:pPr>
        <w:ind w:left="720"/>
        <w:rPr>
          <w:b w:val="0"/>
          <w:i w:val="0"/>
          <w:lang w:val="hr-HR"/>
        </w:rPr>
      </w:pPr>
    </w:p>
    <w:p w:rsidR="00521899" w:rsidRPr="000F3CA6" w:rsidRDefault="00521899" w:rsidP="00743485">
      <w:pPr>
        <w:ind w:left="720"/>
        <w:rPr>
          <w:b w:val="0"/>
          <w:i w:val="0"/>
          <w:lang w:val="hr-HR"/>
        </w:rPr>
      </w:pPr>
      <w:r w:rsidRPr="000F3CA6">
        <w:rPr>
          <w:b w:val="0"/>
          <w:i w:val="0"/>
          <w:lang w:val="hr-HR"/>
        </w:rPr>
        <w:t xml:space="preserve">Zagreb, </w:t>
      </w:r>
      <w:r w:rsidR="00443F82">
        <w:rPr>
          <w:b w:val="0"/>
          <w:i w:val="0"/>
          <w:lang w:val="hr-HR"/>
        </w:rPr>
        <w:t>25</w:t>
      </w:r>
      <w:r w:rsidR="00036B86" w:rsidRPr="000F3CA6">
        <w:rPr>
          <w:b w:val="0"/>
          <w:i w:val="0"/>
          <w:lang w:val="hr-HR"/>
        </w:rPr>
        <w:t xml:space="preserve">. </w:t>
      </w:r>
      <w:r w:rsidR="00493A41">
        <w:rPr>
          <w:b w:val="0"/>
          <w:i w:val="0"/>
          <w:lang w:val="hr-HR"/>
        </w:rPr>
        <w:t>siječnja</w:t>
      </w:r>
      <w:r w:rsidR="006E4989" w:rsidRPr="000F3CA6">
        <w:rPr>
          <w:b w:val="0"/>
          <w:i w:val="0"/>
          <w:lang w:val="hr-HR"/>
        </w:rPr>
        <w:t xml:space="preserve"> </w:t>
      </w:r>
      <w:r w:rsidR="00DF07E3">
        <w:rPr>
          <w:b w:val="0"/>
          <w:i w:val="0"/>
          <w:lang w:val="hr-HR"/>
        </w:rPr>
        <w:t>2022</w:t>
      </w:r>
      <w:r w:rsidR="00743485" w:rsidRPr="000F3CA6">
        <w:rPr>
          <w:b w:val="0"/>
          <w:i w:val="0"/>
          <w:lang w:val="hr-HR"/>
        </w:rPr>
        <w:t>.</w:t>
      </w:r>
    </w:p>
    <w:p w:rsidR="00151888" w:rsidRPr="00B07947" w:rsidRDefault="00151888" w:rsidP="00743485">
      <w:pPr>
        <w:ind w:left="720"/>
        <w:rPr>
          <w:b w:val="0"/>
          <w:i w:val="0"/>
          <w:highlight w:val="yellow"/>
          <w:lang w:val="hr-HR"/>
        </w:rPr>
      </w:pPr>
    </w:p>
    <w:p w:rsidR="00151888" w:rsidRPr="00B07947" w:rsidRDefault="00151888" w:rsidP="00743485">
      <w:pPr>
        <w:ind w:left="720"/>
        <w:rPr>
          <w:b w:val="0"/>
          <w:i w:val="0"/>
          <w:highlight w:val="yellow"/>
          <w:lang w:val="hr-HR"/>
        </w:rPr>
      </w:pPr>
    </w:p>
    <w:p w:rsidR="00151888" w:rsidRPr="000F3CA6" w:rsidRDefault="00151888" w:rsidP="00151888">
      <w:pPr>
        <w:ind w:left="5954"/>
        <w:rPr>
          <w:i w:val="0"/>
          <w:lang w:val="hr-HR"/>
        </w:rPr>
      </w:pPr>
      <w:r w:rsidRPr="000F3CA6">
        <w:rPr>
          <w:i w:val="0"/>
          <w:lang w:val="hr-HR"/>
        </w:rPr>
        <w:t>ZAKONSKI PREDSTAVNIK</w:t>
      </w:r>
    </w:p>
    <w:p w:rsidR="00151888" w:rsidRPr="000F3CA6" w:rsidRDefault="00151888" w:rsidP="00151888">
      <w:pPr>
        <w:ind w:left="5954"/>
        <w:rPr>
          <w:b w:val="0"/>
          <w:i w:val="0"/>
          <w:lang w:val="hr-HR"/>
        </w:rPr>
      </w:pPr>
    </w:p>
    <w:p w:rsidR="00151888" w:rsidRPr="000F3CA6" w:rsidRDefault="00151888" w:rsidP="00151888">
      <w:pPr>
        <w:ind w:left="5954"/>
        <w:rPr>
          <w:b w:val="0"/>
          <w:i w:val="0"/>
          <w:lang w:val="hr-HR"/>
        </w:rPr>
      </w:pPr>
    </w:p>
    <w:p w:rsidR="00151888" w:rsidRDefault="00151888" w:rsidP="00151888">
      <w:pPr>
        <w:ind w:left="5954"/>
        <w:rPr>
          <w:b w:val="0"/>
          <w:i w:val="0"/>
          <w:lang w:val="hr-HR"/>
        </w:rPr>
      </w:pPr>
      <w:r w:rsidRPr="000F3CA6">
        <w:rPr>
          <w:b w:val="0"/>
          <w:i w:val="0"/>
          <w:lang w:val="hr-HR"/>
        </w:rPr>
        <w:tab/>
        <w:t xml:space="preserve">  </w:t>
      </w:r>
      <w:r w:rsidR="006E4989" w:rsidRPr="000F3CA6">
        <w:rPr>
          <w:b w:val="0"/>
          <w:i w:val="0"/>
          <w:lang w:val="hr-HR"/>
        </w:rPr>
        <w:t xml:space="preserve">  </w:t>
      </w:r>
      <w:r w:rsidR="00036B86" w:rsidRPr="000F3CA6">
        <w:rPr>
          <w:b w:val="0"/>
          <w:i w:val="0"/>
          <w:lang w:val="hr-HR"/>
        </w:rPr>
        <w:t xml:space="preserve">  </w:t>
      </w:r>
      <w:r w:rsidR="006E4989" w:rsidRPr="000F3CA6">
        <w:rPr>
          <w:b w:val="0"/>
          <w:i w:val="0"/>
          <w:lang w:val="hr-HR"/>
        </w:rPr>
        <w:t xml:space="preserve">  </w:t>
      </w:r>
      <w:r w:rsidRPr="000F3CA6">
        <w:rPr>
          <w:b w:val="0"/>
          <w:i w:val="0"/>
          <w:lang w:val="hr-HR"/>
        </w:rPr>
        <w:t xml:space="preserve">    (potpis)</w:t>
      </w:r>
    </w:p>
    <w:p w:rsidR="00151888" w:rsidRPr="00743485" w:rsidRDefault="00151888" w:rsidP="00151888">
      <w:pPr>
        <w:ind w:left="5387"/>
        <w:rPr>
          <w:b w:val="0"/>
          <w:i w:val="0"/>
          <w:lang w:val="hr-HR"/>
        </w:rPr>
      </w:pPr>
    </w:p>
    <w:sectPr w:rsidR="00151888" w:rsidRPr="00743485" w:rsidSect="00BD6E00">
      <w:footerReference w:type="even" r:id="rId8"/>
      <w:footerReference w:type="default" r:id="rId9"/>
      <w:pgSz w:w="11906" w:h="16838" w:code="9"/>
      <w:pgMar w:top="1134" w:right="991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CD2" w:rsidRDefault="00653CD2">
      <w:r>
        <w:separator/>
      </w:r>
    </w:p>
  </w:endnote>
  <w:endnote w:type="continuationSeparator" w:id="0">
    <w:p w:rsidR="00653CD2" w:rsidRDefault="0065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A6C" w:rsidRDefault="00566A6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66A6C" w:rsidRDefault="00566A6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294" w:rsidRDefault="00C2529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11A4">
      <w:rPr>
        <w:noProof/>
      </w:rPr>
      <w:t>2</w:t>
    </w:r>
    <w:r>
      <w:fldChar w:fldCharType="end"/>
    </w:r>
  </w:p>
  <w:p w:rsidR="00566A6C" w:rsidRDefault="00566A6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CD2" w:rsidRDefault="00653CD2">
      <w:r>
        <w:separator/>
      </w:r>
    </w:p>
  </w:footnote>
  <w:footnote w:type="continuationSeparator" w:id="0">
    <w:p w:rsidR="00653CD2" w:rsidRDefault="0065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50509"/>
    <w:multiLevelType w:val="hybridMultilevel"/>
    <w:tmpl w:val="BCF69BF0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6E2A62"/>
    <w:multiLevelType w:val="hybridMultilevel"/>
    <w:tmpl w:val="BCF69BF0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621C57"/>
    <w:multiLevelType w:val="hybridMultilevel"/>
    <w:tmpl w:val="BCF69BF0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AC503C"/>
    <w:multiLevelType w:val="hybridMultilevel"/>
    <w:tmpl w:val="BCF69BF0"/>
    <w:lvl w:ilvl="0" w:tplc="D088AB3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56"/>
    <w:rsid w:val="00014DE8"/>
    <w:rsid w:val="000152B0"/>
    <w:rsid w:val="0003377C"/>
    <w:rsid w:val="00035A2E"/>
    <w:rsid w:val="00036B86"/>
    <w:rsid w:val="000422E0"/>
    <w:rsid w:val="00042AAE"/>
    <w:rsid w:val="0004430B"/>
    <w:rsid w:val="000450E8"/>
    <w:rsid w:val="000519E6"/>
    <w:rsid w:val="00051CD7"/>
    <w:rsid w:val="00052D52"/>
    <w:rsid w:val="00057446"/>
    <w:rsid w:val="0006296A"/>
    <w:rsid w:val="0006298C"/>
    <w:rsid w:val="000658A3"/>
    <w:rsid w:val="00080B32"/>
    <w:rsid w:val="00081932"/>
    <w:rsid w:val="00082A4E"/>
    <w:rsid w:val="000B3854"/>
    <w:rsid w:val="000C11CD"/>
    <w:rsid w:val="000C2D7C"/>
    <w:rsid w:val="000C2FC9"/>
    <w:rsid w:val="000D2D22"/>
    <w:rsid w:val="000D5EFA"/>
    <w:rsid w:val="000D7F7B"/>
    <w:rsid w:val="000E457C"/>
    <w:rsid w:val="000E68AC"/>
    <w:rsid w:val="000E6E05"/>
    <w:rsid w:val="000E7141"/>
    <w:rsid w:val="000F3CA6"/>
    <w:rsid w:val="000F4011"/>
    <w:rsid w:val="000F481C"/>
    <w:rsid w:val="00102132"/>
    <w:rsid w:val="00121891"/>
    <w:rsid w:val="0012278F"/>
    <w:rsid w:val="00123736"/>
    <w:rsid w:val="001279BD"/>
    <w:rsid w:val="00137E0C"/>
    <w:rsid w:val="001412AB"/>
    <w:rsid w:val="00144784"/>
    <w:rsid w:val="001511A4"/>
    <w:rsid w:val="00151888"/>
    <w:rsid w:val="0015367B"/>
    <w:rsid w:val="00157BF3"/>
    <w:rsid w:val="00162B3A"/>
    <w:rsid w:val="001668A5"/>
    <w:rsid w:val="00171C81"/>
    <w:rsid w:val="001730E4"/>
    <w:rsid w:val="0017516A"/>
    <w:rsid w:val="00175FC3"/>
    <w:rsid w:val="0018187A"/>
    <w:rsid w:val="001843C7"/>
    <w:rsid w:val="00187299"/>
    <w:rsid w:val="0019257E"/>
    <w:rsid w:val="001A0F9C"/>
    <w:rsid w:val="001A5950"/>
    <w:rsid w:val="001B5710"/>
    <w:rsid w:val="001B6227"/>
    <w:rsid w:val="001C220D"/>
    <w:rsid w:val="001C6058"/>
    <w:rsid w:val="001D1929"/>
    <w:rsid w:val="001D6418"/>
    <w:rsid w:val="001D7D17"/>
    <w:rsid w:val="001E372E"/>
    <w:rsid w:val="001E3838"/>
    <w:rsid w:val="001E3E75"/>
    <w:rsid w:val="001E5442"/>
    <w:rsid w:val="001F198C"/>
    <w:rsid w:val="001F6EA9"/>
    <w:rsid w:val="001F7C23"/>
    <w:rsid w:val="00204CE8"/>
    <w:rsid w:val="002056FB"/>
    <w:rsid w:val="002137E4"/>
    <w:rsid w:val="00221095"/>
    <w:rsid w:val="00221433"/>
    <w:rsid w:val="002277B2"/>
    <w:rsid w:val="00234DC8"/>
    <w:rsid w:val="00237804"/>
    <w:rsid w:val="002400BE"/>
    <w:rsid w:val="00241207"/>
    <w:rsid w:val="00250E14"/>
    <w:rsid w:val="00252DDD"/>
    <w:rsid w:val="00255555"/>
    <w:rsid w:val="002620D9"/>
    <w:rsid w:val="00265BD2"/>
    <w:rsid w:val="00267B9E"/>
    <w:rsid w:val="00271A61"/>
    <w:rsid w:val="00274677"/>
    <w:rsid w:val="002754C2"/>
    <w:rsid w:val="00276BE0"/>
    <w:rsid w:val="002772D1"/>
    <w:rsid w:val="0028054B"/>
    <w:rsid w:val="002828A0"/>
    <w:rsid w:val="0028647A"/>
    <w:rsid w:val="00287901"/>
    <w:rsid w:val="002A4BBD"/>
    <w:rsid w:val="002D5B31"/>
    <w:rsid w:val="002E21D5"/>
    <w:rsid w:val="002E29E9"/>
    <w:rsid w:val="0030335D"/>
    <w:rsid w:val="00304857"/>
    <w:rsid w:val="00304B6A"/>
    <w:rsid w:val="0031543C"/>
    <w:rsid w:val="00316D44"/>
    <w:rsid w:val="00343E47"/>
    <w:rsid w:val="0034742D"/>
    <w:rsid w:val="003532E6"/>
    <w:rsid w:val="00356F95"/>
    <w:rsid w:val="00363149"/>
    <w:rsid w:val="003659B2"/>
    <w:rsid w:val="00366B1F"/>
    <w:rsid w:val="003719E9"/>
    <w:rsid w:val="0038279B"/>
    <w:rsid w:val="00384FBA"/>
    <w:rsid w:val="003944B3"/>
    <w:rsid w:val="003A1E66"/>
    <w:rsid w:val="003B315F"/>
    <w:rsid w:val="003B5278"/>
    <w:rsid w:val="003C04CC"/>
    <w:rsid w:val="003C15D5"/>
    <w:rsid w:val="003C29E4"/>
    <w:rsid w:val="003C684D"/>
    <w:rsid w:val="003D6597"/>
    <w:rsid w:val="003E52DE"/>
    <w:rsid w:val="003E72EF"/>
    <w:rsid w:val="003F1C70"/>
    <w:rsid w:val="003F308E"/>
    <w:rsid w:val="004034C8"/>
    <w:rsid w:val="00411AF0"/>
    <w:rsid w:val="004142D1"/>
    <w:rsid w:val="00415419"/>
    <w:rsid w:val="004213D8"/>
    <w:rsid w:val="0042379F"/>
    <w:rsid w:val="00424B64"/>
    <w:rsid w:val="00425089"/>
    <w:rsid w:val="0043229E"/>
    <w:rsid w:val="00443C34"/>
    <w:rsid w:val="00443F82"/>
    <w:rsid w:val="00444164"/>
    <w:rsid w:val="0044423E"/>
    <w:rsid w:val="00444E7E"/>
    <w:rsid w:val="00447D32"/>
    <w:rsid w:val="00450DFC"/>
    <w:rsid w:val="00450EE2"/>
    <w:rsid w:val="00455654"/>
    <w:rsid w:val="00461F6E"/>
    <w:rsid w:val="00464D7B"/>
    <w:rsid w:val="00464FF1"/>
    <w:rsid w:val="0046637E"/>
    <w:rsid w:val="00474BE0"/>
    <w:rsid w:val="00482528"/>
    <w:rsid w:val="00482AFA"/>
    <w:rsid w:val="0048327B"/>
    <w:rsid w:val="00483ABF"/>
    <w:rsid w:val="00487CE3"/>
    <w:rsid w:val="00493A41"/>
    <w:rsid w:val="00497FAC"/>
    <w:rsid w:val="004A02BA"/>
    <w:rsid w:val="004A70C9"/>
    <w:rsid w:val="004B38A3"/>
    <w:rsid w:val="004B6D9F"/>
    <w:rsid w:val="004B70F3"/>
    <w:rsid w:val="004C3BDE"/>
    <w:rsid w:val="004C6009"/>
    <w:rsid w:val="004C6AA6"/>
    <w:rsid w:val="004C6EF4"/>
    <w:rsid w:val="004D2C8C"/>
    <w:rsid w:val="004D3FF2"/>
    <w:rsid w:val="004E0930"/>
    <w:rsid w:val="004E5E1E"/>
    <w:rsid w:val="004F4C4C"/>
    <w:rsid w:val="004F6271"/>
    <w:rsid w:val="004F6B36"/>
    <w:rsid w:val="00500DF3"/>
    <w:rsid w:val="0051314E"/>
    <w:rsid w:val="00521899"/>
    <w:rsid w:val="00521FA7"/>
    <w:rsid w:val="00536551"/>
    <w:rsid w:val="00544B9C"/>
    <w:rsid w:val="00566A6C"/>
    <w:rsid w:val="00573D1C"/>
    <w:rsid w:val="0058388A"/>
    <w:rsid w:val="00585E1C"/>
    <w:rsid w:val="005941E9"/>
    <w:rsid w:val="005951CB"/>
    <w:rsid w:val="00595574"/>
    <w:rsid w:val="005A442A"/>
    <w:rsid w:val="005A780D"/>
    <w:rsid w:val="005B1C8E"/>
    <w:rsid w:val="005B22C7"/>
    <w:rsid w:val="005B6D5A"/>
    <w:rsid w:val="005B7392"/>
    <w:rsid w:val="005C2BC1"/>
    <w:rsid w:val="005D045F"/>
    <w:rsid w:val="005D79B4"/>
    <w:rsid w:val="005E051E"/>
    <w:rsid w:val="005E2B28"/>
    <w:rsid w:val="005E4B85"/>
    <w:rsid w:val="005E4C69"/>
    <w:rsid w:val="005E508A"/>
    <w:rsid w:val="005F2262"/>
    <w:rsid w:val="005F26B7"/>
    <w:rsid w:val="006030F7"/>
    <w:rsid w:val="0060338E"/>
    <w:rsid w:val="0060478A"/>
    <w:rsid w:val="00604B7E"/>
    <w:rsid w:val="00620F0B"/>
    <w:rsid w:val="00621191"/>
    <w:rsid w:val="006330C5"/>
    <w:rsid w:val="00635E9D"/>
    <w:rsid w:val="00635EE4"/>
    <w:rsid w:val="00653CD2"/>
    <w:rsid w:val="006573C1"/>
    <w:rsid w:val="00667386"/>
    <w:rsid w:val="006811D0"/>
    <w:rsid w:val="00682F6B"/>
    <w:rsid w:val="00684FA4"/>
    <w:rsid w:val="00685985"/>
    <w:rsid w:val="006913DE"/>
    <w:rsid w:val="006B0C85"/>
    <w:rsid w:val="006B1210"/>
    <w:rsid w:val="006B48C2"/>
    <w:rsid w:val="006C12BC"/>
    <w:rsid w:val="006C534B"/>
    <w:rsid w:val="006D39AC"/>
    <w:rsid w:val="006E4989"/>
    <w:rsid w:val="006F0D30"/>
    <w:rsid w:val="006F2D00"/>
    <w:rsid w:val="006F357E"/>
    <w:rsid w:val="006F4C66"/>
    <w:rsid w:val="006F58DB"/>
    <w:rsid w:val="00702DBE"/>
    <w:rsid w:val="007039EF"/>
    <w:rsid w:val="007135A2"/>
    <w:rsid w:val="00730EDA"/>
    <w:rsid w:val="0073193C"/>
    <w:rsid w:val="00735ED5"/>
    <w:rsid w:val="00736CD7"/>
    <w:rsid w:val="00736E31"/>
    <w:rsid w:val="00741D1C"/>
    <w:rsid w:val="00743485"/>
    <w:rsid w:val="00745D84"/>
    <w:rsid w:val="00753C30"/>
    <w:rsid w:val="00760A52"/>
    <w:rsid w:val="007648BE"/>
    <w:rsid w:val="007662C0"/>
    <w:rsid w:val="00766DE4"/>
    <w:rsid w:val="00783F19"/>
    <w:rsid w:val="007904D5"/>
    <w:rsid w:val="00792983"/>
    <w:rsid w:val="00796A42"/>
    <w:rsid w:val="007A3503"/>
    <w:rsid w:val="007A3A9B"/>
    <w:rsid w:val="007B32E6"/>
    <w:rsid w:val="007C38A3"/>
    <w:rsid w:val="007D3220"/>
    <w:rsid w:val="007D37D0"/>
    <w:rsid w:val="007E0873"/>
    <w:rsid w:val="007E09FD"/>
    <w:rsid w:val="007E1CC2"/>
    <w:rsid w:val="007E7BBD"/>
    <w:rsid w:val="007F12E8"/>
    <w:rsid w:val="007F2500"/>
    <w:rsid w:val="007F6F50"/>
    <w:rsid w:val="0080202C"/>
    <w:rsid w:val="00805225"/>
    <w:rsid w:val="00812A74"/>
    <w:rsid w:val="00817A1B"/>
    <w:rsid w:val="0082315F"/>
    <w:rsid w:val="008241C3"/>
    <w:rsid w:val="008251A2"/>
    <w:rsid w:val="00831F91"/>
    <w:rsid w:val="00832C73"/>
    <w:rsid w:val="00835D8C"/>
    <w:rsid w:val="0084316A"/>
    <w:rsid w:val="00854BA0"/>
    <w:rsid w:val="00873841"/>
    <w:rsid w:val="0087740C"/>
    <w:rsid w:val="008901DE"/>
    <w:rsid w:val="00892BF5"/>
    <w:rsid w:val="008970AE"/>
    <w:rsid w:val="008A410D"/>
    <w:rsid w:val="008A5EE4"/>
    <w:rsid w:val="008A67AA"/>
    <w:rsid w:val="008C0D31"/>
    <w:rsid w:val="008D2E13"/>
    <w:rsid w:val="008D4030"/>
    <w:rsid w:val="008D4FBA"/>
    <w:rsid w:val="008F2661"/>
    <w:rsid w:val="008F4FC2"/>
    <w:rsid w:val="009018FD"/>
    <w:rsid w:val="00916E03"/>
    <w:rsid w:val="00916F84"/>
    <w:rsid w:val="009252A3"/>
    <w:rsid w:val="0092603B"/>
    <w:rsid w:val="00932081"/>
    <w:rsid w:val="00932597"/>
    <w:rsid w:val="009371DC"/>
    <w:rsid w:val="00943BD2"/>
    <w:rsid w:val="009451C2"/>
    <w:rsid w:val="0094534D"/>
    <w:rsid w:val="00951918"/>
    <w:rsid w:val="00957F07"/>
    <w:rsid w:val="0096253B"/>
    <w:rsid w:val="009676C4"/>
    <w:rsid w:val="00971E42"/>
    <w:rsid w:val="00977279"/>
    <w:rsid w:val="00985E76"/>
    <w:rsid w:val="00986A6D"/>
    <w:rsid w:val="00990B80"/>
    <w:rsid w:val="00991145"/>
    <w:rsid w:val="009C02FF"/>
    <w:rsid w:val="009C5D43"/>
    <w:rsid w:val="009C73B2"/>
    <w:rsid w:val="009D488A"/>
    <w:rsid w:val="009E44E6"/>
    <w:rsid w:val="009F43AF"/>
    <w:rsid w:val="009F70F5"/>
    <w:rsid w:val="009F78F9"/>
    <w:rsid w:val="00A0433A"/>
    <w:rsid w:val="00A0698E"/>
    <w:rsid w:val="00A11AF5"/>
    <w:rsid w:val="00A1373F"/>
    <w:rsid w:val="00A1656E"/>
    <w:rsid w:val="00A22C82"/>
    <w:rsid w:val="00A27FE1"/>
    <w:rsid w:val="00A3426A"/>
    <w:rsid w:val="00A42C91"/>
    <w:rsid w:val="00A51B73"/>
    <w:rsid w:val="00A51BB7"/>
    <w:rsid w:val="00A567B0"/>
    <w:rsid w:val="00A62CB2"/>
    <w:rsid w:val="00A650F5"/>
    <w:rsid w:val="00A76290"/>
    <w:rsid w:val="00A81117"/>
    <w:rsid w:val="00A817AF"/>
    <w:rsid w:val="00A83A4E"/>
    <w:rsid w:val="00A9060D"/>
    <w:rsid w:val="00A9240B"/>
    <w:rsid w:val="00A94CCE"/>
    <w:rsid w:val="00A951F3"/>
    <w:rsid w:val="00AA36C4"/>
    <w:rsid w:val="00AB50F3"/>
    <w:rsid w:val="00AB55DF"/>
    <w:rsid w:val="00AB5A87"/>
    <w:rsid w:val="00AC1D9F"/>
    <w:rsid w:val="00AC3408"/>
    <w:rsid w:val="00AC6C88"/>
    <w:rsid w:val="00AC7DA9"/>
    <w:rsid w:val="00AD19DF"/>
    <w:rsid w:val="00AD3CB6"/>
    <w:rsid w:val="00AD5CB2"/>
    <w:rsid w:val="00AD67D6"/>
    <w:rsid w:val="00AE0FE1"/>
    <w:rsid w:val="00AE2AF7"/>
    <w:rsid w:val="00B06C7A"/>
    <w:rsid w:val="00B07947"/>
    <w:rsid w:val="00B20E97"/>
    <w:rsid w:val="00B227DE"/>
    <w:rsid w:val="00B267EF"/>
    <w:rsid w:val="00B34A75"/>
    <w:rsid w:val="00B37B28"/>
    <w:rsid w:val="00B42F66"/>
    <w:rsid w:val="00B51261"/>
    <w:rsid w:val="00B55214"/>
    <w:rsid w:val="00B55E89"/>
    <w:rsid w:val="00B57762"/>
    <w:rsid w:val="00B6013F"/>
    <w:rsid w:val="00B617A5"/>
    <w:rsid w:val="00B72F83"/>
    <w:rsid w:val="00B750BC"/>
    <w:rsid w:val="00B81BE4"/>
    <w:rsid w:val="00B82694"/>
    <w:rsid w:val="00B97CB9"/>
    <w:rsid w:val="00BA0538"/>
    <w:rsid w:val="00BA41D3"/>
    <w:rsid w:val="00BA5973"/>
    <w:rsid w:val="00BB2FF5"/>
    <w:rsid w:val="00BB3120"/>
    <w:rsid w:val="00BC0DDC"/>
    <w:rsid w:val="00BC13A9"/>
    <w:rsid w:val="00BD3591"/>
    <w:rsid w:val="00BD5F02"/>
    <w:rsid w:val="00BD6E00"/>
    <w:rsid w:val="00BE4FE7"/>
    <w:rsid w:val="00BF296E"/>
    <w:rsid w:val="00C00E64"/>
    <w:rsid w:val="00C0116E"/>
    <w:rsid w:val="00C03BE0"/>
    <w:rsid w:val="00C05F94"/>
    <w:rsid w:val="00C118BA"/>
    <w:rsid w:val="00C122F3"/>
    <w:rsid w:val="00C1372D"/>
    <w:rsid w:val="00C2069E"/>
    <w:rsid w:val="00C22272"/>
    <w:rsid w:val="00C25294"/>
    <w:rsid w:val="00C271FC"/>
    <w:rsid w:val="00C31816"/>
    <w:rsid w:val="00C34097"/>
    <w:rsid w:val="00C43651"/>
    <w:rsid w:val="00C43F36"/>
    <w:rsid w:val="00C441AD"/>
    <w:rsid w:val="00C52C32"/>
    <w:rsid w:val="00C576E5"/>
    <w:rsid w:val="00C650C9"/>
    <w:rsid w:val="00C7432D"/>
    <w:rsid w:val="00C7612D"/>
    <w:rsid w:val="00C84D06"/>
    <w:rsid w:val="00CA4CFD"/>
    <w:rsid w:val="00CB3273"/>
    <w:rsid w:val="00CC0F50"/>
    <w:rsid w:val="00CC11A4"/>
    <w:rsid w:val="00CC2297"/>
    <w:rsid w:val="00CC4A6E"/>
    <w:rsid w:val="00CD088E"/>
    <w:rsid w:val="00CE2124"/>
    <w:rsid w:val="00CE5E6B"/>
    <w:rsid w:val="00CF4CF9"/>
    <w:rsid w:val="00D01F39"/>
    <w:rsid w:val="00D10494"/>
    <w:rsid w:val="00D10C78"/>
    <w:rsid w:val="00D12ED2"/>
    <w:rsid w:val="00D14A39"/>
    <w:rsid w:val="00D17B4A"/>
    <w:rsid w:val="00D17FC1"/>
    <w:rsid w:val="00D310F0"/>
    <w:rsid w:val="00D331FD"/>
    <w:rsid w:val="00D35211"/>
    <w:rsid w:val="00D41C49"/>
    <w:rsid w:val="00D57E66"/>
    <w:rsid w:val="00D701F1"/>
    <w:rsid w:val="00D71F88"/>
    <w:rsid w:val="00D734BA"/>
    <w:rsid w:val="00D741A3"/>
    <w:rsid w:val="00D75FD7"/>
    <w:rsid w:val="00D77DA9"/>
    <w:rsid w:val="00D85817"/>
    <w:rsid w:val="00D86095"/>
    <w:rsid w:val="00D905F6"/>
    <w:rsid w:val="00D929DB"/>
    <w:rsid w:val="00D9464C"/>
    <w:rsid w:val="00DA18F2"/>
    <w:rsid w:val="00DA23C9"/>
    <w:rsid w:val="00DA3FA4"/>
    <w:rsid w:val="00DB4033"/>
    <w:rsid w:val="00DC03FD"/>
    <w:rsid w:val="00DC4413"/>
    <w:rsid w:val="00DE38CD"/>
    <w:rsid w:val="00DE6604"/>
    <w:rsid w:val="00DF07E3"/>
    <w:rsid w:val="00E001F7"/>
    <w:rsid w:val="00E00D00"/>
    <w:rsid w:val="00E01D70"/>
    <w:rsid w:val="00E02271"/>
    <w:rsid w:val="00E02389"/>
    <w:rsid w:val="00E03BC3"/>
    <w:rsid w:val="00E04C64"/>
    <w:rsid w:val="00E057E5"/>
    <w:rsid w:val="00E175D0"/>
    <w:rsid w:val="00E24D6A"/>
    <w:rsid w:val="00E24F0B"/>
    <w:rsid w:val="00E30B8B"/>
    <w:rsid w:val="00E42784"/>
    <w:rsid w:val="00E42830"/>
    <w:rsid w:val="00E5552C"/>
    <w:rsid w:val="00E61710"/>
    <w:rsid w:val="00E73689"/>
    <w:rsid w:val="00E7380A"/>
    <w:rsid w:val="00E750E4"/>
    <w:rsid w:val="00E92BF1"/>
    <w:rsid w:val="00E974EE"/>
    <w:rsid w:val="00EA1A78"/>
    <w:rsid w:val="00EA384E"/>
    <w:rsid w:val="00EA604D"/>
    <w:rsid w:val="00EB0060"/>
    <w:rsid w:val="00EB0C12"/>
    <w:rsid w:val="00EC2AB7"/>
    <w:rsid w:val="00EC5A4C"/>
    <w:rsid w:val="00ED1E67"/>
    <w:rsid w:val="00ED3CE8"/>
    <w:rsid w:val="00EE165C"/>
    <w:rsid w:val="00EE1723"/>
    <w:rsid w:val="00EE2A32"/>
    <w:rsid w:val="00EE5CB6"/>
    <w:rsid w:val="00EE6B6C"/>
    <w:rsid w:val="00EE73BE"/>
    <w:rsid w:val="00EF7328"/>
    <w:rsid w:val="00F008EB"/>
    <w:rsid w:val="00F03E2E"/>
    <w:rsid w:val="00F05D69"/>
    <w:rsid w:val="00F06EDF"/>
    <w:rsid w:val="00F20064"/>
    <w:rsid w:val="00F20849"/>
    <w:rsid w:val="00F26CCA"/>
    <w:rsid w:val="00F34AE5"/>
    <w:rsid w:val="00F431C0"/>
    <w:rsid w:val="00F53055"/>
    <w:rsid w:val="00F5500F"/>
    <w:rsid w:val="00F569BA"/>
    <w:rsid w:val="00F6468D"/>
    <w:rsid w:val="00F6515D"/>
    <w:rsid w:val="00F7040B"/>
    <w:rsid w:val="00F7277E"/>
    <w:rsid w:val="00F74CF5"/>
    <w:rsid w:val="00F760FF"/>
    <w:rsid w:val="00F761D2"/>
    <w:rsid w:val="00F82DB0"/>
    <w:rsid w:val="00F90356"/>
    <w:rsid w:val="00F92650"/>
    <w:rsid w:val="00F9687D"/>
    <w:rsid w:val="00FB0963"/>
    <w:rsid w:val="00FB1219"/>
    <w:rsid w:val="00FB5040"/>
    <w:rsid w:val="00FB75D5"/>
    <w:rsid w:val="00FC1AD6"/>
    <w:rsid w:val="00FC2B8E"/>
    <w:rsid w:val="00FC4001"/>
    <w:rsid w:val="00FD3E99"/>
    <w:rsid w:val="00FE4CD1"/>
    <w:rsid w:val="00FE6C12"/>
    <w:rsid w:val="00FF1F36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65BF9-3A41-441A-9FDB-D9CA2686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lang w:val="hr-HR"/>
    </w:rPr>
  </w:style>
  <w:style w:type="paragraph" w:styleId="Naslov2">
    <w:name w:val="heading 2"/>
    <w:basedOn w:val="Normal"/>
    <w:next w:val="Normal"/>
    <w:qFormat/>
    <w:pPr>
      <w:keepNext/>
      <w:ind w:left="720"/>
      <w:jc w:val="center"/>
      <w:outlineLvl w:val="1"/>
    </w:pPr>
    <w:rPr>
      <w:u w:val="single"/>
      <w:lang w:val="hr-HR"/>
    </w:rPr>
  </w:style>
  <w:style w:type="paragraph" w:styleId="Naslov3">
    <w:name w:val="heading 3"/>
    <w:basedOn w:val="Normal"/>
    <w:next w:val="Normal"/>
    <w:qFormat/>
    <w:pPr>
      <w:keepNext/>
      <w:ind w:left="720"/>
      <w:outlineLvl w:val="2"/>
    </w:pPr>
    <w:rPr>
      <w:b w:val="0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character" w:customStyle="1" w:styleId="PodnojeChar">
    <w:name w:val="Podnožje Char"/>
    <w:link w:val="Podnoje"/>
    <w:uiPriority w:val="99"/>
    <w:rsid w:val="00C25294"/>
    <w:rPr>
      <w:b/>
      <w:i/>
      <w:sz w:val="24"/>
      <w:lang w:val="en-GB"/>
    </w:rPr>
  </w:style>
  <w:style w:type="paragraph" w:styleId="Tekstbalonia">
    <w:name w:val="Balloon Text"/>
    <w:basedOn w:val="Normal"/>
    <w:link w:val="TekstbaloniaChar"/>
    <w:rsid w:val="00E427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42784"/>
    <w:rPr>
      <w:rFonts w:ascii="Segoe UI" w:hAnsi="Segoe UI" w:cs="Segoe UI"/>
      <w:b/>
      <w:i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3491D-C86B-48D8-9E42-B52D8739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uzop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Lilijana Štoković</cp:lastModifiedBy>
  <cp:revision>2</cp:revision>
  <cp:lastPrinted>2021-01-22T09:59:00Z</cp:lastPrinted>
  <dcterms:created xsi:type="dcterms:W3CDTF">2022-01-31T10:10:00Z</dcterms:created>
  <dcterms:modified xsi:type="dcterms:W3CDTF">2022-01-31T10:10:00Z</dcterms:modified>
</cp:coreProperties>
</file>