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370" w:rsidRDefault="00E95366" w:rsidP="00CA2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E953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020</w:t>
      </w:r>
      <w:r w:rsidR="00FF49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</w:t>
      </w:r>
      <w:r w:rsidRPr="00E953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42 URED ZA PROTOKOL</w:t>
      </w:r>
    </w:p>
    <w:p w:rsidR="00FF49F1" w:rsidRDefault="00FF49F1" w:rsidP="00CA2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:rsidR="00624103" w:rsidRDefault="00624103" w:rsidP="00CA2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bookmarkStart w:id="0" w:name="_GoBack"/>
      <w:bookmarkEnd w:id="0"/>
    </w:p>
    <w:p w:rsidR="00FF49F1" w:rsidRDefault="00FF49F1" w:rsidP="00FF49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POSEBNI IZVJEŠTAJI U </w:t>
      </w:r>
      <w:r w:rsidR="00667B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POLU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GODIŠNJEM IZVJEŠTAJU O IZVR</w:t>
      </w:r>
      <w:r w:rsidR="00667B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ŠENJU FINANCIJSKOG PLANA ZA 2024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. GODINU</w:t>
      </w:r>
    </w:p>
    <w:p w:rsidR="00FF49F1" w:rsidRDefault="00FF49F1" w:rsidP="00FF49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:rsidR="00FF49F1" w:rsidRDefault="00FF49F1" w:rsidP="00FF49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:rsidR="00FF49F1" w:rsidRPr="00F5129C" w:rsidRDefault="00FF49F1" w:rsidP="00FF49F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Ured za protokol nije u </w:t>
      </w:r>
      <w:r w:rsidR="00116753">
        <w:rPr>
          <w:rFonts w:ascii="Times New Roman" w:hAnsi="Times New Roman" w:cs="Times New Roman"/>
          <w:sz w:val="24"/>
          <w:szCs w:val="24"/>
        </w:rPr>
        <w:t xml:space="preserve">prvoj polovici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11675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godin</w:t>
      </w:r>
      <w:r w:rsidR="00624103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imao poslovnih događaja za koje bi se mogli iskazati sljedeći propisani posebni izvještaji:</w:t>
      </w:r>
    </w:p>
    <w:p w:rsidR="00624103" w:rsidRPr="00825F81" w:rsidRDefault="00624103" w:rsidP="0062410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25F81">
        <w:rPr>
          <w:rFonts w:ascii="Times New Roman" w:hAnsi="Times New Roman" w:cs="Times New Roman"/>
          <w:i/>
          <w:sz w:val="24"/>
          <w:szCs w:val="24"/>
        </w:rPr>
        <w:t xml:space="preserve">- IZVJEŠTAJ O ZADUŽIVANJU NA DOMAĆEM I STRANOM TRŽIŠTU NOVCA I KAPITALA </w:t>
      </w:r>
    </w:p>
    <w:p w:rsidR="00624103" w:rsidRPr="00825F81" w:rsidRDefault="00624103" w:rsidP="0062410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25F81">
        <w:rPr>
          <w:rFonts w:ascii="Times New Roman" w:hAnsi="Times New Roman" w:cs="Times New Roman"/>
          <w:i/>
          <w:sz w:val="24"/>
          <w:szCs w:val="24"/>
        </w:rPr>
        <w:t>- IZVJEŠTAJ O DANIM JAMSTVIMA I PLAĆANJIMA PO PROTESTIRANIM JAMSTVIMA</w:t>
      </w:r>
    </w:p>
    <w:p w:rsidR="00624103" w:rsidRDefault="00624103" w:rsidP="00624103"/>
    <w:p w:rsidR="006468DD" w:rsidRDefault="006468DD" w:rsidP="00624103">
      <w:pPr>
        <w:jc w:val="both"/>
      </w:pPr>
    </w:p>
    <w:sectPr w:rsidR="006468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DC7"/>
    <w:rsid w:val="00022B40"/>
    <w:rsid w:val="00064A33"/>
    <w:rsid w:val="001002E3"/>
    <w:rsid w:val="00116753"/>
    <w:rsid w:val="00165FBC"/>
    <w:rsid w:val="003762E1"/>
    <w:rsid w:val="003A6C17"/>
    <w:rsid w:val="00495370"/>
    <w:rsid w:val="00501E18"/>
    <w:rsid w:val="00505B6F"/>
    <w:rsid w:val="0051762C"/>
    <w:rsid w:val="00624103"/>
    <w:rsid w:val="006468DD"/>
    <w:rsid w:val="00667B1A"/>
    <w:rsid w:val="00810951"/>
    <w:rsid w:val="00817265"/>
    <w:rsid w:val="00836C08"/>
    <w:rsid w:val="00A03FD1"/>
    <w:rsid w:val="00AA6E81"/>
    <w:rsid w:val="00AC0DC7"/>
    <w:rsid w:val="00B83341"/>
    <w:rsid w:val="00C53CA2"/>
    <w:rsid w:val="00C62E04"/>
    <w:rsid w:val="00CA2A0D"/>
    <w:rsid w:val="00CC75A8"/>
    <w:rsid w:val="00DA6402"/>
    <w:rsid w:val="00E95366"/>
    <w:rsid w:val="00F21DF4"/>
    <w:rsid w:val="00F831A3"/>
    <w:rsid w:val="00FF49F1"/>
    <w:rsid w:val="00FF6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02CB3"/>
  <w15:chartTrackingRefBased/>
  <w15:docId w15:val="{83AA8EEB-0775-4C69-A67E-A7C141A33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D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02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02E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167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0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Muđer</dc:creator>
  <cp:keywords/>
  <dc:description/>
  <cp:lastModifiedBy>Kristina Horvatić</cp:lastModifiedBy>
  <cp:revision>8</cp:revision>
  <cp:lastPrinted>2024-04-03T13:38:00Z</cp:lastPrinted>
  <dcterms:created xsi:type="dcterms:W3CDTF">2024-04-03T13:53:00Z</dcterms:created>
  <dcterms:modified xsi:type="dcterms:W3CDTF">2024-11-26T14:20:00Z</dcterms:modified>
</cp:coreProperties>
</file>